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75EE" w14:textId="76E5A733" w:rsidR="00DD0A41" w:rsidRDefault="00DD0A41" w:rsidP="00DD0A41">
      <w:pPr>
        <w:shd w:val="clear" w:color="auto" w:fill="FFFFFF"/>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Questions Raised by Save South Boulder about the Variant 1</w:t>
      </w:r>
      <w:r w:rsidR="00AE7D57">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100</w:t>
      </w:r>
      <w:r w:rsidR="00AE7D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year Flood Mitigation Project for South Boulder Creek at the “CU-South” Property</w:t>
      </w:r>
    </w:p>
    <w:p w14:paraId="2C0D342E" w14:textId="6CDC7F8C" w:rsidR="00DD0A41" w:rsidRDefault="00DD0A41" w:rsidP="00DD0A41">
      <w:pPr>
        <w:shd w:val="clear" w:color="auto" w:fill="FFFFFF"/>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Compiled from Public Comment Made in meetings of City Council, the Open Space Board of Trustees, the Water Resources Advisory Board, and the CU-South Process Subcommittee </w:t>
      </w:r>
    </w:p>
    <w:p w14:paraId="1B02E219" w14:textId="77777777" w:rsidR="00DD0A41" w:rsidRDefault="00DD0A41" w:rsidP="00AF53BD">
      <w:pPr>
        <w:shd w:val="clear" w:color="auto" w:fill="FFFFFF"/>
        <w:spacing w:after="120" w:line="240" w:lineRule="auto"/>
        <w:rPr>
          <w:rFonts w:ascii="Times New Roman" w:eastAsia="Times New Roman" w:hAnsi="Times New Roman" w:cs="Times New Roman"/>
          <w:color w:val="000000"/>
          <w:sz w:val="24"/>
          <w:szCs w:val="24"/>
        </w:rPr>
      </w:pPr>
    </w:p>
    <w:p w14:paraId="720CCE40" w14:textId="36CC4A92" w:rsidR="00AF53BD" w:rsidRDefault="00B81E18" w:rsidP="00AF53BD">
      <w:pPr>
        <w:shd w:val="clear" w:color="auto" w:fill="FFFFFF"/>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Flood Mitigation Project </w:t>
      </w:r>
      <w:r w:rsidR="00AF53BD" w:rsidRPr="00942951">
        <w:rPr>
          <w:rFonts w:ascii="Times New Roman" w:eastAsia="Times New Roman" w:hAnsi="Times New Roman" w:cs="Times New Roman"/>
          <w:color w:val="000000"/>
          <w:sz w:val="24"/>
          <w:szCs w:val="24"/>
        </w:rPr>
        <w:t>Cost</w:t>
      </w:r>
      <w:r w:rsidR="005067AC">
        <w:rPr>
          <w:rFonts w:ascii="Times New Roman" w:eastAsia="Times New Roman" w:hAnsi="Times New Roman" w:cs="Times New Roman"/>
          <w:color w:val="000000"/>
          <w:sz w:val="24"/>
          <w:szCs w:val="24"/>
        </w:rPr>
        <w:t xml:space="preserve"> Estimates and Areas/Items Missing Cost Estimates</w:t>
      </w:r>
    </w:p>
    <w:p w14:paraId="2EB19F1F" w14:textId="77777777" w:rsidR="00B81E18" w:rsidRPr="00942951" w:rsidRDefault="00B81E18" w:rsidP="00AF53BD">
      <w:pPr>
        <w:shd w:val="clear" w:color="auto" w:fill="FFFFFF"/>
        <w:spacing w:after="120" w:line="240" w:lineRule="auto"/>
        <w:rPr>
          <w:rFonts w:ascii="Times New Roman" w:eastAsia="Times New Roman" w:hAnsi="Times New Roman" w:cs="Times New Roman"/>
          <w:color w:val="000000"/>
          <w:sz w:val="24"/>
          <w:szCs w:val="24"/>
        </w:rPr>
      </w:pPr>
    </w:p>
    <w:p w14:paraId="4FB53775" w14:textId="2A614E7D" w:rsidR="009A0C75" w:rsidRPr="00942951" w:rsidRDefault="007857E6" w:rsidP="007857E6">
      <w:pPr>
        <w:numPr>
          <w:ilvl w:val="0"/>
          <w:numId w:val="1"/>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 xml:space="preserve">Why is earth fill that will provide CU with 129 acres of developable land included in the cost that the Utility Department will have to issue a bond for? This fill </w:t>
      </w:r>
      <w:r w:rsidR="009A0C75" w:rsidRPr="00942951">
        <w:rPr>
          <w:rFonts w:ascii="Times New Roman" w:eastAsia="Times New Roman" w:hAnsi="Times New Roman" w:cs="Times New Roman"/>
          <w:color w:val="000000"/>
          <w:sz w:val="24"/>
          <w:szCs w:val="24"/>
        </w:rPr>
        <w:t xml:space="preserve">does not </w:t>
      </w:r>
      <w:r w:rsidRPr="00942951">
        <w:rPr>
          <w:rFonts w:ascii="Times New Roman" w:eastAsia="Times New Roman" w:hAnsi="Times New Roman" w:cs="Times New Roman"/>
          <w:color w:val="000000"/>
          <w:sz w:val="24"/>
          <w:szCs w:val="24"/>
        </w:rPr>
        <w:t xml:space="preserve">benefit flood protection </w:t>
      </w:r>
      <w:r w:rsidR="009A0C75" w:rsidRPr="00942951">
        <w:rPr>
          <w:rFonts w:ascii="Times New Roman" w:eastAsia="Times New Roman" w:hAnsi="Times New Roman" w:cs="Times New Roman"/>
          <w:color w:val="000000"/>
          <w:sz w:val="24"/>
          <w:szCs w:val="24"/>
        </w:rPr>
        <w:t xml:space="preserve">and </w:t>
      </w:r>
      <w:r w:rsidRPr="00942951">
        <w:rPr>
          <w:rFonts w:ascii="Times New Roman" w:eastAsia="Times New Roman" w:hAnsi="Times New Roman" w:cs="Times New Roman"/>
          <w:color w:val="000000"/>
          <w:sz w:val="24"/>
          <w:szCs w:val="24"/>
        </w:rPr>
        <w:t xml:space="preserve">should not be borne by the Stormwater and Flood enterprise fund of the Utility Dept. </w:t>
      </w:r>
    </w:p>
    <w:p w14:paraId="364EB355" w14:textId="2BF1C4DD" w:rsidR="007857E6" w:rsidRPr="00942951" w:rsidRDefault="007857E6" w:rsidP="007857E6">
      <w:pPr>
        <w:numPr>
          <w:ilvl w:val="0"/>
          <w:numId w:val="1"/>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 xml:space="preserve">Since the </w:t>
      </w:r>
      <w:r w:rsidR="009A0C75" w:rsidRPr="00942951">
        <w:rPr>
          <w:rFonts w:ascii="Times New Roman" w:eastAsia="Times New Roman" w:hAnsi="Times New Roman" w:cs="Times New Roman"/>
          <w:color w:val="000000"/>
          <w:sz w:val="24"/>
          <w:szCs w:val="24"/>
        </w:rPr>
        <w:t xml:space="preserve">earth fill requested by </w:t>
      </w:r>
      <w:r w:rsidRPr="00942951">
        <w:rPr>
          <w:rFonts w:ascii="Times New Roman" w:eastAsia="Times New Roman" w:hAnsi="Times New Roman" w:cs="Times New Roman"/>
          <w:color w:val="000000"/>
          <w:sz w:val="24"/>
          <w:szCs w:val="24"/>
        </w:rPr>
        <w:t xml:space="preserve">CU </w:t>
      </w:r>
      <w:r w:rsidR="009A0C75" w:rsidRPr="00942951">
        <w:rPr>
          <w:rFonts w:ascii="Times New Roman" w:eastAsia="Times New Roman" w:hAnsi="Times New Roman" w:cs="Times New Roman"/>
          <w:color w:val="000000"/>
          <w:sz w:val="24"/>
          <w:szCs w:val="24"/>
        </w:rPr>
        <w:t xml:space="preserve">allows the university </w:t>
      </w:r>
      <w:r w:rsidRPr="00942951">
        <w:rPr>
          <w:rFonts w:ascii="Times New Roman" w:eastAsia="Times New Roman" w:hAnsi="Times New Roman" w:cs="Times New Roman"/>
          <w:color w:val="000000"/>
          <w:sz w:val="24"/>
          <w:szCs w:val="24"/>
        </w:rPr>
        <w:t>to develop, isn’t this a broader community benefit that should be covered by the City’s General Fund or some other fund?</w:t>
      </w:r>
      <w:r w:rsidR="008B1EDA" w:rsidRPr="00942951">
        <w:rPr>
          <w:rFonts w:ascii="Times New Roman" w:eastAsia="Times New Roman" w:hAnsi="Times New Roman" w:cs="Times New Roman"/>
          <w:color w:val="000000"/>
          <w:sz w:val="24"/>
          <w:szCs w:val="24"/>
        </w:rPr>
        <w:t xml:space="preserve"> Not </w:t>
      </w:r>
      <w:r w:rsidR="00DD0A41">
        <w:rPr>
          <w:rFonts w:ascii="Times New Roman" w:eastAsia="Times New Roman" w:hAnsi="Times New Roman" w:cs="Times New Roman"/>
          <w:color w:val="000000"/>
          <w:sz w:val="24"/>
          <w:szCs w:val="24"/>
        </w:rPr>
        <w:t xml:space="preserve">the </w:t>
      </w:r>
      <w:r w:rsidR="008B1EDA" w:rsidRPr="00942951">
        <w:rPr>
          <w:rFonts w:ascii="Times New Roman" w:eastAsia="Times New Roman" w:hAnsi="Times New Roman" w:cs="Times New Roman"/>
          <w:color w:val="000000"/>
          <w:sz w:val="24"/>
          <w:szCs w:val="24"/>
        </w:rPr>
        <w:t>Utilities</w:t>
      </w:r>
      <w:r w:rsidR="00DD0A41">
        <w:rPr>
          <w:rFonts w:ascii="Times New Roman" w:eastAsia="Times New Roman" w:hAnsi="Times New Roman" w:cs="Times New Roman"/>
          <w:color w:val="000000"/>
          <w:sz w:val="24"/>
          <w:szCs w:val="24"/>
        </w:rPr>
        <w:t xml:space="preserve"> Department budget</w:t>
      </w:r>
      <w:r w:rsidR="008B1EDA" w:rsidRPr="00942951">
        <w:rPr>
          <w:rFonts w:ascii="Times New Roman" w:eastAsia="Times New Roman" w:hAnsi="Times New Roman" w:cs="Times New Roman"/>
          <w:color w:val="000000"/>
          <w:sz w:val="24"/>
          <w:szCs w:val="24"/>
        </w:rPr>
        <w:t>?</w:t>
      </w:r>
    </w:p>
    <w:p w14:paraId="04429F4C" w14:textId="01AC6A41" w:rsidR="007857E6" w:rsidRPr="00942951" w:rsidRDefault="007857E6" w:rsidP="007857E6">
      <w:pPr>
        <w:numPr>
          <w:ilvl w:val="0"/>
          <w:numId w:val="1"/>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 xml:space="preserve">Why wasn’t the cost/benefit to people, structures and homes </w:t>
      </w:r>
      <w:r w:rsidR="008B1EDA" w:rsidRPr="00942951">
        <w:rPr>
          <w:rFonts w:ascii="Times New Roman" w:eastAsia="Times New Roman" w:hAnsi="Times New Roman" w:cs="Times New Roman"/>
          <w:color w:val="000000"/>
          <w:sz w:val="24"/>
          <w:szCs w:val="24"/>
        </w:rPr>
        <w:t xml:space="preserve">of the varying flood size designs </w:t>
      </w:r>
      <w:r w:rsidRPr="00942951">
        <w:rPr>
          <w:rFonts w:ascii="Times New Roman" w:eastAsia="Times New Roman" w:hAnsi="Times New Roman" w:cs="Times New Roman"/>
          <w:color w:val="000000"/>
          <w:sz w:val="24"/>
          <w:szCs w:val="24"/>
        </w:rPr>
        <w:t>presented to WRAB and the public</w:t>
      </w:r>
      <w:r w:rsidR="009A0C75" w:rsidRPr="00942951">
        <w:rPr>
          <w:rFonts w:ascii="Times New Roman" w:eastAsia="Times New Roman" w:hAnsi="Times New Roman" w:cs="Times New Roman"/>
          <w:color w:val="000000"/>
          <w:sz w:val="24"/>
          <w:szCs w:val="24"/>
        </w:rPr>
        <w:t>?</w:t>
      </w:r>
      <w:r w:rsidRPr="00942951">
        <w:rPr>
          <w:rFonts w:ascii="Times New Roman" w:eastAsia="Times New Roman" w:hAnsi="Times New Roman" w:cs="Times New Roman"/>
          <w:color w:val="000000"/>
          <w:sz w:val="24"/>
          <w:szCs w:val="24"/>
        </w:rPr>
        <w:t xml:space="preserve"> </w:t>
      </w:r>
      <w:r w:rsidR="008B1EDA" w:rsidRPr="00942951">
        <w:rPr>
          <w:rFonts w:ascii="Times New Roman" w:eastAsia="Times New Roman" w:hAnsi="Times New Roman" w:cs="Times New Roman"/>
          <w:color w:val="000000"/>
          <w:sz w:val="24"/>
          <w:szCs w:val="24"/>
        </w:rPr>
        <w:t xml:space="preserve">The </w:t>
      </w:r>
      <w:r w:rsidRPr="00942951">
        <w:rPr>
          <w:rFonts w:ascii="Times New Roman" w:eastAsia="Times New Roman" w:hAnsi="Times New Roman" w:cs="Times New Roman"/>
          <w:color w:val="000000"/>
          <w:sz w:val="24"/>
          <w:szCs w:val="24"/>
        </w:rPr>
        <w:t>500-year design saves more people, structures and dwellings from flooding and is far more cost-effective</w:t>
      </w:r>
      <w:r w:rsidR="008B1EDA" w:rsidRPr="00942951">
        <w:rPr>
          <w:rFonts w:ascii="Times New Roman" w:eastAsia="Times New Roman" w:hAnsi="Times New Roman" w:cs="Times New Roman"/>
          <w:color w:val="000000"/>
          <w:sz w:val="24"/>
          <w:szCs w:val="24"/>
        </w:rPr>
        <w:t xml:space="preserve"> than the 100-year design</w:t>
      </w:r>
      <w:r w:rsidR="00DD0A41">
        <w:rPr>
          <w:rFonts w:ascii="Times New Roman" w:eastAsia="Times New Roman" w:hAnsi="Times New Roman" w:cs="Times New Roman"/>
          <w:color w:val="000000"/>
          <w:sz w:val="24"/>
          <w:szCs w:val="24"/>
        </w:rPr>
        <w:t>.</w:t>
      </w:r>
      <w:r w:rsidR="008B1EDA" w:rsidRPr="00942951">
        <w:rPr>
          <w:rFonts w:ascii="Times New Roman" w:eastAsia="Times New Roman" w:hAnsi="Times New Roman" w:cs="Times New Roman"/>
          <w:color w:val="000000"/>
          <w:sz w:val="24"/>
          <w:szCs w:val="24"/>
        </w:rPr>
        <w:t xml:space="preserve"> If the cost of earth</w:t>
      </w:r>
      <w:r w:rsidR="00DD0A41">
        <w:rPr>
          <w:rFonts w:ascii="Times New Roman" w:eastAsia="Times New Roman" w:hAnsi="Times New Roman" w:cs="Times New Roman"/>
          <w:color w:val="000000"/>
          <w:sz w:val="24"/>
          <w:szCs w:val="24"/>
        </w:rPr>
        <w:t>-</w:t>
      </w:r>
      <w:r w:rsidR="008B1EDA" w:rsidRPr="00942951">
        <w:rPr>
          <w:rFonts w:ascii="Times New Roman" w:eastAsia="Times New Roman" w:hAnsi="Times New Roman" w:cs="Times New Roman"/>
          <w:color w:val="000000"/>
          <w:sz w:val="24"/>
          <w:szCs w:val="24"/>
        </w:rPr>
        <w:t xml:space="preserve">fill </w:t>
      </w:r>
      <w:r w:rsidR="00DD0A41">
        <w:rPr>
          <w:rFonts w:ascii="Times New Roman" w:eastAsia="Times New Roman" w:hAnsi="Times New Roman" w:cs="Times New Roman"/>
          <w:color w:val="000000"/>
          <w:sz w:val="24"/>
          <w:szCs w:val="24"/>
        </w:rPr>
        <w:t xml:space="preserve">for CU </w:t>
      </w:r>
      <w:r w:rsidR="008B1EDA" w:rsidRPr="00942951">
        <w:rPr>
          <w:rFonts w:ascii="Times New Roman" w:eastAsia="Times New Roman" w:hAnsi="Times New Roman" w:cs="Times New Roman"/>
          <w:color w:val="000000"/>
          <w:sz w:val="24"/>
          <w:szCs w:val="24"/>
        </w:rPr>
        <w:t>was removed from project costs, there is only a $6M difference in costs between the 100-year and 500-year designs.</w:t>
      </w:r>
    </w:p>
    <w:p w14:paraId="314D0D69" w14:textId="521F9F44" w:rsidR="00AF53BD" w:rsidRPr="00942951" w:rsidRDefault="00AF53BD" w:rsidP="00AF53BD">
      <w:pPr>
        <w:numPr>
          <w:ilvl w:val="0"/>
          <w:numId w:val="1"/>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What would be the Utilities cost increase for a single-family residence if the costs of the earth fill were excluded from the flood mitigation project?  The WRAB’s 4/20 meeting packet Executive Summary stated that the cost increase of the project would be about $8.75/month for a single-family residence</w:t>
      </w:r>
    </w:p>
    <w:p w14:paraId="33AFFB57" w14:textId="65EAAFB0" w:rsidR="00BD027C" w:rsidRPr="00B81E18" w:rsidRDefault="00BD027C" w:rsidP="00B81E18">
      <w:pPr>
        <w:numPr>
          <w:ilvl w:val="0"/>
          <w:numId w:val="1"/>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hAnsi="Times New Roman" w:cs="Times New Roman"/>
          <w:color w:val="222222"/>
          <w:spacing w:val="-1"/>
          <w:sz w:val="24"/>
          <w:szCs w:val="24"/>
          <w:shd w:val="clear" w:color="auto" w:fill="FFFFFF"/>
        </w:rPr>
        <w:t xml:space="preserve">How much will it cost to remove the CU levee? And </w:t>
      </w:r>
      <w:r w:rsidR="00DD0A41">
        <w:rPr>
          <w:rFonts w:ascii="Times New Roman" w:hAnsi="Times New Roman" w:cs="Times New Roman"/>
          <w:color w:val="222222"/>
          <w:spacing w:val="-1"/>
          <w:sz w:val="24"/>
          <w:szCs w:val="24"/>
          <w:shd w:val="clear" w:color="auto" w:fill="FFFFFF"/>
        </w:rPr>
        <w:t>h</w:t>
      </w:r>
      <w:r w:rsidRPr="00B81E18">
        <w:rPr>
          <w:rFonts w:ascii="Times New Roman" w:hAnsi="Times New Roman" w:cs="Times New Roman"/>
          <w:color w:val="222222"/>
          <w:spacing w:val="-1"/>
          <w:sz w:val="24"/>
          <w:szCs w:val="24"/>
          <w:shd w:val="clear" w:color="auto" w:fill="FFFFFF"/>
        </w:rPr>
        <w:t>ow much will it cost to restore the underlying land?  Out of which Department’s budget will each of these costs be paid?</w:t>
      </w:r>
    </w:p>
    <w:p w14:paraId="740843D1" w14:textId="75068D99" w:rsidR="00AF53BD" w:rsidRPr="00B81E18" w:rsidRDefault="00AF53BD" w:rsidP="00B81E18">
      <w:pPr>
        <w:numPr>
          <w:ilvl w:val="0"/>
          <w:numId w:val="1"/>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t xml:space="preserve">The WRAB’s 4/20 meeting packet Executive Summary stated that the cost increase of the project would be about $8.75/month for a single-family residence. Please explain why this cost was described in the 4/20 meeting as being $10/month? </w:t>
      </w:r>
    </w:p>
    <w:p w14:paraId="707C5EE5" w14:textId="3D570262" w:rsidR="00AF53BD" w:rsidRPr="00942951" w:rsidRDefault="00AF53BD" w:rsidP="00AF53BD">
      <w:pPr>
        <w:numPr>
          <w:ilvl w:val="0"/>
          <w:numId w:val="1"/>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 xml:space="preserve">Discharging water detained behind the flood control structure requires that the </w:t>
      </w:r>
      <w:proofErr w:type="spellStart"/>
      <w:r w:rsidRPr="00942951">
        <w:rPr>
          <w:rFonts w:ascii="Times New Roman" w:eastAsia="Times New Roman" w:hAnsi="Times New Roman" w:cs="Times New Roman"/>
          <w:color w:val="000000"/>
          <w:sz w:val="24"/>
          <w:szCs w:val="24"/>
        </w:rPr>
        <w:t>Viele</w:t>
      </w:r>
      <w:proofErr w:type="spellEnd"/>
      <w:r w:rsidRPr="00942951">
        <w:rPr>
          <w:rFonts w:ascii="Times New Roman" w:eastAsia="Times New Roman" w:hAnsi="Times New Roman" w:cs="Times New Roman"/>
          <w:color w:val="000000"/>
          <w:sz w:val="24"/>
          <w:szCs w:val="24"/>
        </w:rPr>
        <w:t xml:space="preserve"> Channel undergo an extensive rehabilitation effort to remove vegetation and sediment in order to minimize the risk of flooding if this channel overflows. Why are there no costs for these efforts provided nor any mention of </w:t>
      </w:r>
      <w:proofErr w:type="spellStart"/>
      <w:r w:rsidRPr="00942951">
        <w:rPr>
          <w:rFonts w:ascii="Times New Roman" w:eastAsia="Times New Roman" w:hAnsi="Times New Roman" w:cs="Times New Roman"/>
          <w:color w:val="000000"/>
          <w:sz w:val="24"/>
          <w:szCs w:val="24"/>
        </w:rPr>
        <w:t>Viele</w:t>
      </w:r>
      <w:proofErr w:type="spellEnd"/>
      <w:r w:rsidRPr="00942951">
        <w:rPr>
          <w:rFonts w:ascii="Times New Roman" w:eastAsia="Times New Roman" w:hAnsi="Times New Roman" w:cs="Times New Roman"/>
          <w:color w:val="000000"/>
          <w:sz w:val="24"/>
          <w:szCs w:val="24"/>
        </w:rPr>
        <w:t xml:space="preserve"> Channel in any of the documents provided to WRAB or City Council?</w:t>
      </w:r>
    </w:p>
    <w:p w14:paraId="66E168BF" w14:textId="6655D158" w:rsidR="00AF53BD" w:rsidRPr="00B81E18" w:rsidRDefault="00D54A3A" w:rsidP="00BD027C">
      <w:pPr>
        <w:numPr>
          <w:ilvl w:val="0"/>
          <w:numId w:val="1"/>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W</w:t>
      </w:r>
      <w:r w:rsidRPr="00942951">
        <w:rPr>
          <w:rFonts w:ascii="Times New Roman" w:hAnsi="Times New Roman" w:cs="Times New Roman"/>
          <w:color w:val="222222"/>
          <w:sz w:val="24"/>
          <w:szCs w:val="24"/>
          <w:shd w:val="clear" w:color="auto" w:fill="FFFFFF"/>
        </w:rPr>
        <w:t xml:space="preserve">hat is the estimated cost for the excavation and the slurry wall that </w:t>
      </w:r>
      <w:r w:rsidRPr="00942951">
        <w:rPr>
          <w:rFonts w:ascii="Times New Roman" w:eastAsia="Times New Roman" w:hAnsi="Times New Roman" w:cs="Times New Roman"/>
          <w:color w:val="000000"/>
          <w:sz w:val="24"/>
          <w:szCs w:val="24"/>
        </w:rPr>
        <w:t xml:space="preserve">surrounds the excavated land on </w:t>
      </w:r>
      <w:r w:rsidRPr="00942951">
        <w:rPr>
          <w:rFonts w:ascii="Times New Roman" w:hAnsi="Times New Roman" w:cs="Times New Roman"/>
          <w:color w:val="222222"/>
          <w:sz w:val="24"/>
          <w:szCs w:val="24"/>
          <w:shd w:val="clear" w:color="auto" w:fill="FFFFFF"/>
        </w:rPr>
        <w:t xml:space="preserve">the northwest part of the CU-South property? </w:t>
      </w:r>
    </w:p>
    <w:p w14:paraId="7A3CB477" w14:textId="77777777" w:rsidR="00B81E18" w:rsidRPr="00B81E18" w:rsidRDefault="00B81E18" w:rsidP="00B81E18">
      <w:pPr>
        <w:pStyle w:val="ListParagraph"/>
        <w:numPr>
          <w:ilvl w:val="0"/>
          <w:numId w:val="1"/>
        </w:numPr>
        <w:spacing w:after="5" w:line="249" w:lineRule="auto"/>
        <w:ind w:right="10"/>
        <w:rPr>
          <w:rFonts w:ascii="Times New Roman" w:hAnsi="Times New Roman" w:cs="Times New Roman"/>
          <w:iCs/>
          <w:sz w:val="24"/>
          <w:szCs w:val="24"/>
        </w:rPr>
      </w:pPr>
      <w:r w:rsidRPr="00B81E18">
        <w:rPr>
          <w:rFonts w:ascii="Times New Roman" w:hAnsi="Times New Roman" w:cs="Times New Roman"/>
          <w:iCs/>
          <w:sz w:val="24"/>
          <w:szCs w:val="24"/>
        </w:rPr>
        <w:t xml:space="preserve">What will be the cost for restoration of each acre of OSMP land subject to ponding </w:t>
      </w:r>
      <w:r w:rsidRPr="00B81E18">
        <w:rPr>
          <w:rFonts w:ascii="Times New Roman" w:hAnsi="Times New Roman" w:cs="Times New Roman"/>
          <w:iCs/>
          <w:spacing w:val="-1"/>
          <w:sz w:val="24"/>
          <w:szCs w:val="24"/>
        </w:rPr>
        <w:t>under</w:t>
      </w:r>
      <w:r w:rsidRPr="00B81E18">
        <w:rPr>
          <w:rFonts w:ascii="Times New Roman" w:hAnsi="Times New Roman" w:cs="Times New Roman"/>
          <w:iCs/>
          <w:sz w:val="24"/>
          <w:szCs w:val="24"/>
        </w:rPr>
        <w:t xml:space="preserve"> the </w:t>
      </w:r>
      <w:r w:rsidRPr="00B81E18">
        <w:rPr>
          <w:rFonts w:ascii="Times New Roman" w:hAnsi="Times New Roman" w:cs="Times New Roman"/>
          <w:iCs/>
          <w:spacing w:val="-1"/>
          <w:sz w:val="24"/>
          <w:szCs w:val="24"/>
        </w:rPr>
        <w:t>100-year</w:t>
      </w:r>
      <w:r w:rsidRPr="00B81E18">
        <w:rPr>
          <w:rFonts w:ascii="Times New Roman" w:hAnsi="Times New Roman" w:cs="Times New Roman"/>
          <w:iCs/>
          <w:sz w:val="24"/>
          <w:szCs w:val="24"/>
        </w:rPr>
        <w:t xml:space="preserve"> storm event </w:t>
      </w:r>
      <w:r w:rsidRPr="00B81E18">
        <w:rPr>
          <w:rFonts w:ascii="Times New Roman" w:hAnsi="Times New Roman" w:cs="Times New Roman"/>
          <w:iCs/>
          <w:spacing w:val="-1"/>
          <w:sz w:val="24"/>
          <w:szCs w:val="24"/>
        </w:rPr>
        <w:t>with</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the</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constructed</w:t>
      </w:r>
      <w:r w:rsidRPr="00B81E18">
        <w:rPr>
          <w:rFonts w:ascii="Times New Roman" w:hAnsi="Times New Roman" w:cs="Times New Roman"/>
          <w:iCs/>
          <w:sz w:val="24"/>
          <w:szCs w:val="24"/>
        </w:rPr>
        <w:t xml:space="preserve"> project? </w:t>
      </w:r>
    </w:p>
    <w:p w14:paraId="054D1C20" w14:textId="77777777" w:rsidR="00B81E18" w:rsidRPr="00942951" w:rsidRDefault="00B81E18" w:rsidP="00B81E18">
      <w:pPr>
        <w:shd w:val="clear" w:color="auto" w:fill="FFFFFF"/>
        <w:spacing w:after="120" w:line="240" w:lineRule="auto"/>
        <w:ind w:left="450"/>
        <w:rPr>
          <w:rFonts w:ascii="Times New Roman" w:eastAsia="Times New Roman" w:hAnsi="Times New Roman" w:cs="Times New Roman"/>
          <w:color w:val="000000"/>
          <w:sz w:val="24"/>
          <w:szCs w:val="24"/>
        </w:rPr>
      </w:pPr>
    </w:p>
    <w:p w14:paraId="62BABF62" w14:textId="6F322C12" w:rsidR="00AF53BD" w:rsidRDefault="00D54A3A" w:rsidP="00D54A3A">
      <w:p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Groundwater Issues</w:t>
      </w:r>
    </w:p>
    <w:p w14:paraId="72D19723" w14:textId="77777777" w:rsidR="00B81E18" w:rsidRPr="00942951" w:rsidRDefault="00B81E18" w:rsidP="00D54A3A">
      <w:pPr>
        <w:shd w:val="clear" w:color="auto" w:fill="FFFFFF"/>
        <w:spacing w:after="120" w:line="240" w:lineRule="auto"/>
        <w:rPr>
          <w:rFonts w:ascii="Times New Roman" w:eastAsia="Times New Roman" w:hAnsi="Times New Roman" w:cs="Times New Roman"/>
          <w:color w:val="000000"/>
          <w:sz w:val="24"/>
          <w:szCs w:val="24"/>
        </w:rPr>
      </w:pPr>
    </w:p>
    <w:p w14:paraId="60152B4E" w14:textId="230C6855" w:rsidR="00D54A3A" w:rsidRDefault="00D54A3A" w:rsidP="00BD027C">
      <w:pPr>
        <w:pStyle w:val="ListParagraph"/>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lastRenderedPageBreak/>
        <w:t>What are the impacts of the floodwall located along Rt 36 on groundwater levels and groundwater flow? Since the groundwater impacts are coming from a groundwater model, how are the model results being checked? And by which experts are they being checked?</w:t>
      </w:r>
    </w:p>
    <w:p w14:paraId="03F82F0E" w14:textId="4700BBDC" w:rsidR="00BD027C" w:rsidRPr="00B81E18" w:rsidRDefault="00BD027C" w:rsidP="00B81E18">
      <w:pPr>
        <w:pStyle w:val="ListParagraph"/>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hAnsi="Times New Roman" w:cs="Times New Roman"/>
          <w:sz w:val="24"/>
          <w:szCs w:val="24"/>
        </w:rPr>
        <w:t xml:space="preserve">How will the engineering plans and modeling analyses guarantee that the historic underground water flow will be maintained in the OSMP State Natural Area (especially in the 90 acres near Hwy 36) to protect those wetlands in wet, dry, and flood years?  </w:t>
      </w:r>
    </w:p>
    <w:p w14:paraId="6331EC13" w14:textId="0EE5187C" w:rsidR="00BD027C" w:rsidRPr="00B81E18" w:rsidRDefault="00BD027C" w:rsidP="00B81E18">
      <w:pPr>
        <w:pStyle w:val="ListParagraph"/>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hAnsi="Times New Roman" w:cs="Times New Roman"/>
          <w:sz w:val="24"/>
          <w:szCs w:val="24"/>
        </w:rPr>
        <w:t xml:space="preserve">What plans are there for the maintenance and operation in perpetuity of any groundwater    conveyance structures proposed for guaranteeing this groundwater flow? </w:t>
      </w:r>
    </w:p>
    <w:p w14:paraId="36FFD0B2" w14:textId="2BDA2E3D" w:rsidR="00942951" w:rsidRPr="00B81E18" w:rsidRDefault="007F07F2" w:rsidP="00B81E18">
      <w:pPr>
        <w:pStyle w:val="ListParagraph"/>
        <w:numPr>
          <w:ilvl w:val="0"/>
          <w:numId w:val="2"/>
        </w:numPr>
        <w:shd w:val="clear" w:color="auto" w:fill="FFFFFF"/>
        <w:spacing w:after="120" w:line="240" w:lineRule="auto"/>
        <w:rPr>
          <w:rFonts w:ascii="Times New Roman" w:eastAsia="Times New Roman" w:hAnsi="Times New Roman" w:cs="Times New Roman"/>
          <w:color w:val="000000"/>
          <w:sz w:val="24"/>
          <w:szCs w:val="24"/>
        </w:rPr>
      </w:pPr>
      <w:r>
        <w:rPr>
          <w:rFonts w:ascii="Times New Roman" w:hAnsi="Times New Roman" w:cs="Times New Roman"/>
          <w:iCs/>
          <w:spacing w:val="-1"/>
          <w:sz w:val="24"/>
          <w:szCs w:val="24"/>
        </w:rPr>
        <w:t xml:space="preserve">The proposed </w:t>
      </w:r>
      <w:r w:rsidR="00942951" w:rsidRPr="00B81E18">
        <w:rPr>
          <w:rFonts w:ascii="Times New Roman" w:hAnsi="Times New Roman" w:cs="Times New Roman"/>
          <w:iCs/>
          <w:sz w:val="24"/>
          <w:szCs w:val="24"/>
        </w:rPr>
        <w:t>groundwater conveyance system</w:t>
      </w:r>
      <w:r>
        <w:rPr>
          <w:rFonts w:ascii="Times New Roman" w:hAnsi="Times New Roman" w:cs="Times New Roman"/>
          <w:iCs/>
          <w:sz w:val="24"/>
          <w:szCs w:val="24"/>
        </w:rPr>
        <w:t xml:space="preserve"> is critical</w:t>
      </w:r>
      <w:r w:rsidR="00942951" w:rsidRPr="00B81E18">
        <w:rPr>
          <w:rFonts w:ascii="Times New Roman" w:hAnsi="Times New Roman" w:cs="Times New Roman"/>
          <w:iCs/>
          <w:sz w:val="24"/>
          <w:szCs w:val="24"/>
        </w:rPr>
        <w:t xml:space="preserve">.  The floodwall along US 36, with a foundation to bedrock as required by the State Engineer has the </w:t>
      </w:r>
      <w:r w:rsidR="00942951" w:rsidRPr="00B81E18">
        <w:rPr>
          <w:rFonts w:ascii="Times New Roman" w:hAnsi="Times New Roman" w:cs="Times New Roman"/>
          <w:iCs/>
          <w:spacing w:val="-1"/>
          <w:sz w:val="24"/>
          <w:szCs w:val="24"/>
        </w:rPr>
        <w:t xml:space="preserve">potential </w:t>
      </w:r>
      <w:r w:rsidR="00942951" w:rsidRPr="00B81E18">
        <w:rPr>
          <w:rFonts w:ascii="Times New Roman" w:hAnsi="Times New Roman" w:cs="Times New Roman"/>
          <w:iCs/>
          <w:sz w:val="24"/>
          <w:szCs w:val="24"/>
        </w:rPr>
        <w:t xml:space="preserve">to </w:t>
      </w:r>
      <w:r w:rsidR="00942951" w:rsidRPr="00B81E18">
        <w:rPr>
          <w:rFonts w:ascii="Times New Roman" w:hAnsi="Times New Roman" w:cs="Times New Roman"/>
          <w:iCs/>
          <w:spacing w:val="-1"/>
          <w:sz w:val="24"/>
          <w:szCs w:val="24"/>
        </w:rPr>
        <w:t>intercept</w:t>
      </w:r>
      <w:r w:rsidR="00942951" w:rsidRPr="00B81E18">
        <w:rPr>
          <w:rFonts w:ascii="Times New Roman" w:hAnsi="Times New Roman" w:cs="Times New Roman"/>
          <w:iCs/>
          <w:sz w:val="24"/>
          <w:szCs w:val="24"/>
        </w:rPr>
        <w:t xml:space="preserve"> </w:t>
      </w:r>
      <w:r w:rsidR="00942951" w:rsidRPr="00B81E18">
        <w:rPr>
          <w:rFonts w:ascii="Times New Roman" w:hAnsi="Times New Roman" w:cs="Times New Roman"/>
          <w:iCs/>
          <w:spacing w:val="-1"/>
          <w:sz w:val="24"/>
          <w:szCs w:val="24"/>
        </w:rPr>
        <w:t>the</w:t>
      </w:r>
      <w:r w:rsidR="00942951" w:rsidRPr="00B81E18">
        <w:rPr>
          <w:rFonts w:ascii="Times New Roman" w:hAnsi="Times New Roman" w:cs="Times New Roman"/>
          <w:iCs/>
          <w:sz w:val="24"/>
          <w:szCs w:val="24"/>
        </w:rPr>
        <w:t xml:space="preserve"> flow</w:t>
      </w:r>
      <w:r w:rsidR="00942951" w:rsidRPr="00B81E18">
        <w:rPr>
          <w:rFonts w:ascii="Times New Roman" w:hAnsi="Times New Roman" w:cs="Times New Roman"/>
          <w:iCs/>
          <w:spacing w:val="-2"/>
          <w:sz w:val="24"/>
          <w:szCs w:val="24"/>
        </w:rPr>
        <w:t xml:space="preserve"> </w:t>
      </w:r>
      <w:r w:rsidR="00942951" w:rsidRPr="00B81E18">
        <w:rPr>
          <w:rFonts w:ascii="Times New Roman" w:hAnsi="Times New Roman" w:cs="Times New Roman"/>
          <w:iCs/>
          <w:sz w:val="24"/>
          <w:szCs w:val="24"/>
        </w:rPr>
        <w:t xml:space="preserve">of ground water </w:t>
      </w:r>
      <w:r w:rsidR="00942951" w:rsidRPr="00B81E18">
        <w:rPr>
          <w:rFonts w:ascii="Times New Roman" w:hAnsi="Times New Roman" w:cs="Times New Roman"/>
          <w:iCs/>
          <w:spacing w:val="-1"/>
          <w:sz w:val="24"/>
          <w:szCs w:val="24"/>
        </w:rPr>
        <w:t>that</w:t>
      </w:r>
      <w:r w:rsidR="00942951" w:rsidRPr="00B81E18">
        <w:rPr>
          <w:rFonts w:ascii="Times New Roman" w:hAnsi="Times New Roman" w:cs="Times New Roman"/>
          <w:iCs/>
          <w:sz w:val="24"/>
          <w:szCs w:val="24"/>
        </w:rPr>
        <w:t xml:space="preserve"> supports</w:t>
      </w:r>
      <w:r w:rsidR="00942951" w:rsidRPr="00B81E18">
        <w:rPr>
          <w:rFonts w:ascii="Times New Roman" w:hAnsi="Times New Roman" w:cs="Times New Roman"/>
          <w:iCs/>
          <w:spacing w:val="35"/>
          <w:sz w:val="24"/>
          <w:szCs w:val="24"/>
        </w:rPr>
        <w:t xml:space="preserve"> </w:t>
      </w:r>
      <w:r w:rsidR="00942951" w:rsidRPr="00B81E18">
        <w:rPr>
          <w:rFonts w:ascii="Times New Roman" w:hAnsi="Times New Roman" w:cs="Times New Roman"/>
          <w:iCs/>
          <w:sz w:val="24"/>
          <w:szCs w:val="24"/>
        </w:rPr>
        <w:t xml:space="preserve">critical </w:t>
      </w:r>
      <w:r w:rsidR="00942951" w:rsidRPr="00B81E18">
        <w:rPr>
          <w:rFonts w:ascii="Times New Roman" w:hAnsi="Times New Roman" w:cs="Times New Roman"/>
          <w:iCs/>
          <w:spacing w:val="-1"/>
          <w:sz w:val="24"/>
          <w:szCs w:val="24"/>
        </w:rPr>
        <w:t xml:space="preserve">wet </w:t>
      </w:r>
      <w:r w:rsidR="00942951" w:rsidRPr="00B81E18">
        <w:rPr>
          <w:rFonts w:ascii="Times New Roman" w:hAnsi="Times New Roman" w:cs="Times New Roman"/>
          <w:iCs/>
          <w:sz w:val="24"/>
          <w:szCs w:val="24"/>
        </w:rPr>
        <w:t>meadow</w:t>
      </w:r>
      <w:r w:rsidR="00942951" w:rsidRPr="00B81E18">
        <w:rPr>
          <w:rFonts w:ascii="Times New Roman" w:hAnsi="Times New Roman" w:cs="Times New Roman"/>
          <w:iCs/>
          <w:spacing w:val="-1"/>
          <w:sz w:val="24"/>
          <w:szCs w:val="24"/>
        </w:rPr>
        <w:t xml:space="preserve"> </w:t>
      </w:r>
      <w:r w:rsidR="00942951" w:rsidRPr="00B81E18">
        <w:rPr>
          <w:rFonts w:ascii="Times New Roman" w:hAnsi="Times New Roman" w:cs="Times New Roman"/>
          <w:iCs/>
          <w:sz w:val="24"/>
          <w:szCs w:val="24"/>
        </w:rPr>
        <w:t xml:space="preserve">ecosystems </w:t>
      </w:r>
      <w:r w:rsidR="00942951" w:rsidRPr="00B81E18">
        <w:rPr>
          <w:rFonts w:ascii="Times New Roman" w:hAnsi="Times New Roman" w:cs="Times New Roman"/>
          <w:iCs/>
          <w:spacing w:val="-1"/>
          <w:sz w:val="24"/>
          <w:szCs w:val="24"/>
        </w:rPr>
        <w:t>above</w:t>
      </w:r>
      <w:r w:rsidR="00942951" w:rsidRPr="00B81E18">
        <w:rPr>
          <w:rFonts w:ascii="Times New Roman" w:hAnsi="Times New Roman" w:cs="Times New Roman"/>
          <w:iCs/>
          <w:sz w:val="24"/>
          <w:szCs w:val="24"/>
        </w:rPr>
        <w:t xml:space="preserve"> and </w:t>
      </w:r>
      <w:r w:rsidR="00942951" w:rsidRPr="00B81E18">
        <w:rPr>
          <w:rFonts w:ascii="Times New Roman" w:hAnsi="Times New Roman" w:cs="Times New Roman"/>
          <w:iCs/>
          <w:spacing w:val="-1"/>
          <w:sz w:val="24"/>
          <w:szCs w:val="24"/>
        </w:rPr>
        <w:t>below</w:t>
      </w:r>
      <w:r w:rsidR="00942951" w:rsidRPr="00B81E18">
        <w:rPr>
          <w:rFonts w:ascii="Times New Roman" w:hAnsi="Times New Roman" w:cs="Times New Roman"/>
          <w:iCs/>
          <w:sz w:val="24"/>
          <w:szCs w:val="24"/>
        </w:rPr>
        <w:t xml:space="preserve"> the highway. These ecosystems </w:t>
      </w:r>
      <w:r w:rsidR="00942951" w:rsidRPr="00B81E18">
        <w:rPr>
          <w:rFonts w:ascii="Times New Roman" w:hAnsi="Times New Roman" w:cs="Times New Roman"/>
          <w:iCs/>
          <w:spacing w:val="-1"/>
          <w:sz w:val="24"/>
          <w:szCs w:val="24"/>
        </w:rPr>
        <w:t>provide</w:t>
      </w:r>
      <w:r w:rsidR="00942951" w:rsidRPr="00B81E18">
        <w:rPr>
          <w:rFonts w:ascii="Times New Roman" w:hAnsi="Times New Roman" w:cs="Times New Roman"/>
          <w:iCs/>
          <w:sz w:val="24"/>
          <w:szCs w:val="24"/>
        </w:rPr>
        <w:t xml:space="preserve"> </w:t>
      </w:r>
      <w:r w:rsidR="00942951" w:rsidRPr="00B81E18">
        <w:rPr>
          <w:rFonts w:ascii="Times New Roman" w:hAnsi="Times New Roman" w:cs="Times New Roman"/>
          <w:iCs/>
          <w:spacing w:val="-1"/>
          <w:sz w:val="24"/>
          <w:szCs w:val="24"/>
        </w:rPr>
        <w:t>habitat</w:t>
      </w:r>
      <w:r w:rsidR="00942951" w:rsidRPr="00B81E18">
        <w:rPr>
          <w:rFonts w:ascii="Times New Roman" w:hAnsi="Times New Roman" w:cs="Times New Roman"/>
          <w:iCs/>
          <w:spacing w:val="37"/>
          <w:sz w:val="24"/>
          <w:szCs w:val="24"/>
        </w:rPr>
        <w:t xml:space="preserve"> </w:t>
      </w:r>
      <w:r w:rsidR="00942951" w:rsidRPr="00B81E18">
        <w:rPr>
          <w:rFonts w:ascii="Times New Roman" w:hAnsi="Times New Roman" w:cs="Times New Roman"/>
          <w:iCs/>
          <w:sz w:val="24"/>
          <w:szCs w:val="24"/>
        </w:rPr>
        <w:t xml:space="preserve">for two </w:t>
      </w:r>
      <w:r w:rsidR="00942951" w:rsidRPr="00B81E18">
        <w:rPr>
          <w:rFonts w:ascii="Times New Roman" w:hAnsi="Times New Roman" w:cs="Times New Roman"/>
          <w:iCs/>
          <w:spacing w:val="-1"/>
          <w:sz w:val="24"/>
          <w:szCs w:val="24"/>
        </w:rPr>
        <w:t>listed</w:t>
      </w:r>
      <w:r w:rsidR="00942951" w:rsidRPr="00B81E18">
        <w:rPr>
          <w:rFonts w:ascii="Times New Roman" w:hAnsi="Times New Roman" w:cs="Times New Roman"/>
          <w:iCs/>
          <w:sz w:val="24"/>
          <w:szCs w:val="24"/>
        </w:rPr>
        <w:t xml:space="preserve"> species </w:t>
      </w:r>
      <w:r w:rsidR="00942951" w:rsidRPr="00B81E18">
        <w:rPr>
          <w:rFonts w:ascii="Times New Roman" w:hAnsi="Times New Roman" w:cs="Times New Roman"/>
          <w:iCs/>
          <w:spacing w:val="-1"/>
          <w:sz w:val="24"/>
          <w:szCs w:val="24"/>
        </w:rPr>
        <w:t>and</w:t>
      </w:r>
      <w:r w:rsidR="00942951" w:rsidRPr="00B81E18">
        <w:rPr>
          <w:rFonts w:ascii="Times New Roman" w:hAnsi="Times New Roman" w:cs="Times New Roman"/>
          <w:iCs/>
          <w:sz w:val="24"/>
          <w:szCs w:val="24"/>
        </w:rPr>
        <w:t xml:space="preserve"> one of</w:t>
      </w:r>
      <w:r w:rsidR="00942951" w:rsidRPr="00B81E18">
        <w:rPr>
          <w:rFonts w:ascii="Times New Roman" w:hAnsi="Times New Roman" w:cs="Times New Roman"/>
          <w:iCs/>
          <w:spacing w:val="-1"/>
          <w:sz w:val="24"/>
          <w:szCs w:val="24"/>
        </w:rPr>
        <w:t xml:space="preserve"> </w:t>
      </w:r>
      <w:r w:rsidR="00942951" w:rsidRPr="00B81E18">
        <w:rPr>
          <w:rFonts w:ascii="Times New Roman" w:hAnsi="Times New Roman" w:cs="Times New Roman"/>
          <w:iCs/>
          <w:sz w:val="24"/>
          <w:szCs w:val="24"/>
        </w:rPr>
        <w:t xml:space="preserve">the rarest </w:t>
      </w:r>
      <w:r w:rsidR="00942951" w:rsidRPr="00B81E18">
        <w:rPr>
          <w:rFonts w:ascii="Times New Roman" w:hAnsi="Times New Roman" w:cs="Times New Roman"/>
          <w:iCs/>
          <w:spacing w:val="-1"/>
          <w:sz w:val="24"/>
          <w:szCs w:val="24"/>
        </w:rPr>
        <w:t xml:space="preserve">ecotypes </w:t>
      </w:r>
      <w:r w:rsidR="00942951" w:rsidRPr="00B81E18">
        <w:rPr>
          <w:rFonts w:ascii="Times New Roman" w:hAnsi="Times New Roman" w:cs="Times New Roman"/>
          <w:iCs/>
          <w:sz w:val="24"/>
          <w:szCs w:val="24"/>
        </w:rPr>
        <w:t xml:space="preserve">in Boulder County and the </w:t>
      </w:r>
      <w:r w:rsidR="00942951" w:rsidRPr="00B81E18">
        <w:rPr>
          <w:rFonts w:ascii="Times New Roman" w:hAnsi="Times New Roman" w:cs="Times New Roman"/>
          <w:iCs/>
          <w:spacing w:val="-1"/>
          <w:sz w:val="24"/>
          <w:szCs w:val="24"/>
        </w:rPr>
        <w:t xml:space="preserve">state. </w:t>
      </w:r>
      <w:r w:rsidR="00942951" w:rsidRPr="00B81E18">
        <w:rPr>
          <w:rFonts w:ascii="Times New Roman" w:hAnsi="Times New Roman" w:cs="Times New Roman"/>
          <w:iCs/>
          <w:sz w:val="24"/>
          <w:szCs w:val="24"/>
        </w:rPr>
        <w:t xml:space="preserve">How, then, can the perpetual functioning of groundwater conveyance systems be assured?  What evidence-based assurance about the project plan, SOP and long-term budgets and maintenance, gathered from other similar systems, will be given?  </w:t>
      </w:r>
    </w:p>
    <w:p w14:paraId="6175EC54" w14:textId="127F79EF" w:rsidR="00BD027C" w:rsidRPr="00B81E18" w:rsidRDefault="00942951" w:rsidP="00B81E18">
      <w:pPr>
        <w:pStyle w:val="ListParagraph"/>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hAnsi="Times New Roman" w:cs="Times New Roman"/>
          <w:iCs/>
          <w:spacing w:val="-1"/>
          <w:sz w:val="24"/>
          <w:szCs w:val="24"/>
        </w:rPr>
        <w:t>Since impacts</w:t>
      </w:r>
      <w:r w:rsidRPr="00B81E18">
        <w:rPr>
          <w:rFonts w:ascii="Times New Roman" w:hAnsi="Times New Roman" w:cs="Times New Roman"/>
          <w:iCs/>
          <w:sz w:val="24"/>
          <w:szCs w:val="24"/>
        </w:rPr>
        <w:t xml:space="preserve"> to </w:t>
      </w:r>
      <w:r w:rsidRPr="00B81E18">
        <w:rPr>
          <w:rFonts w:ascii="Times New Roman" w:hAnsi="Times New Roman" w:cs="Times New Roman"/>
          <w:iCs/>
          <w:spacing w:val="-1"/>
          <w:sz w:val="24"/>
          <w:szCs w:val="24"/>
        </w:rPr>
        <w:t>wet</w:t>
      </w:r>
      <w:r w:rsidRPr="00B81E18">
        <w:rPr>
          <w:rFonts w:ascii="Times New Roman" w:hAnsi="Times New Roman" w:cs="Times New Roman"/>
          <w:iCs/>
          <w:sz w:val="24"/>
          <w:szCs w:val="24"/>
        </w:rPr>
        <w:t xml:space="preserve"> meadows from </w:t>
      </w:r>
      <w:r w:rsidRPr="00B81E18">
        <w:rPr>
          <w:rFonts w:ascii="Times New Roman" w:hAnsi="Times New Roman" w:cs="Times New Roman"/>
          <w:iCs/>
          <w:spacing w:val="-1"/>
          <w:sz w:val="24"/>
          <w:szCs w:val="24"/>
        </w:rPr>
        <w:t>short-term,</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infrequent</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inundation</w:t>
      </w:r>
      <w:r w:rsidRPr="00B81E18">
        <w:rPr>
          <w:rFonts w:ascii="Times New Roman" w:hAnsi="Times New Roman" w:cs="Times New Roman"/>
          <w:iCs/>
          <w:sz w:val="24"/>
          <w:szCs w:val="24"/>
        </w:rPr>
        <w:t xml:space="preserve"> cannot be </w:t>
      </w:r>
      <w:r w:rsidRPr="00B81E18">
        <w:rPr>
          <w:rFonts w:ascii="Times New Roman" w:hAnsi="Times New Roman" w:cs="Times New Roman"/>
          <w:iCs/>
          <w:spacing w:val="-1"/>
          <w:sz w:val="24"/>
          <w:szCs w:val="24"/>
        </w:rPr>
        <w:t>compensated</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by enhancement</w:t>
      </w:r>
      <w:r w:rsidRPr="00B81E18">
        <w:rPr>
          <w:rFonts w:ascii="Times New Roman" w:hAnsi="Times New Roman" w:cs="Times New Roman"/>
          <w:iCs/>
          <w:sz w:val="24"/>
          <w:szCs w:val="24"/>
        </w:rPr>
        <w:t xml:space="preserve"> of adjacent</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 xml:space="preserve">lands at CU-South, given the </w:t>
      </w:r>
      <w:r w:rsidRPr="00B81E18">
        <w:rPr>
          <w:rFonts w:ascii="Times New Roman" w:hAnsi="Times New Roman" w:cs="Times New Roman"/>
          <w:iCs/>
          <w:spacing w:val="-1"/>
          <w:sz w:val="24"/>
          <w:szCs w:val="24"/>
        </w:rPr>
        <w:t>permanent</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degradation</w:t>
      </w:r>
      <w:r w:rsidRPr="00B81E18">
        <w:rPr>
          <w:rFonts w:ascii="Times New Roman" w:hAnsi="Times New Roman" w:cs="Times New Roman"/>
          <w:iCs/>
          <w:sz w:val="24"/>
          <w:szCs w:val="24"/>
        </w:rPr>
        <w:t xml:space="preserve"> of</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 xml:space="preserve">the </w:t>
      </w:r>
      <w:r w:rsidRPr="00B81E18">
        <w:rPr>
          <w:rFonts w:ascii="Times New Roman" w:hAnsi="Times New Roman" w:cs="Times New Roman"/>
          <w:iCs/>
          <w:spacing w:val="-1"/>
          <w:sz w:val="24"/>
          <w:szCs w:val="24"/>
        </w:rPr>
        <w:t>wet</w:t>
      </w:r>
      <w:r w:rsidRPr="00B81E18">
        <w:rPr>
          <w:rFonts w:ascii="Times New Roman" w:hAnsi="Times New Roman" w:cs="Times New Roman"/>
          <w:iCs/>
          <w:sz w:val="24"/>
          <w:szCs w:val="24"/>
        </w:rPr>
        <w:t xml:space="preserve"> meadow ecosystem due to prior mining activities and </w:t>
      </w:r>
      <w:r w:rsidRPr="00B81E18">
        <w:rPr>
          <w:rFonts w:ascii="Times New Roman" w:hAnsi="Times New Roman" w:cs="Times New Roman"/>
          <w:iCs/>
          <w:spacing w:val="-1"/>
          <w:sz w:val="24"/>
          <w:szCs w:val="24"/>
        </w:rPr>
        <w:t>disruption</w:t>
      </w:r>
      <w:r w:rsidRPr="00B81E18">
        <w:rPr>
          <w:rFonts w:ascii="Times New Roman" w:hAnsi="Times New Roman" w:cs="Times New Roman"/>
          <w:iCs/>
          <w:sz w:val="24"/>
          <w:szCs w:val="24"/>
        </w:rPr>
        <w:t xml:space="preserve"> of</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 xml:space="preserve">the underlying </w:t>
      </w:r>
      <w:r w:rsidRPr="00B81E18">
        <w:rPr>
          <w:rFonts w:ascii="Times New Roman" w:hAnsi="Times New Roman" w:cs="Times New Roman"/>
          <w:iCs/>
          <w:spacing w:val="-1"/>
          <w:sz w:val="24"/>
          <w:szCs w:val="24"/>
        </w:rPr>
        <w:t>groundwater</w:t>
      </w:r>
      <w:r w:rsidRPr="00B81E18">
        <w:rPr>
          <w:rFonts w:ascii="Times New Roman" w:hAnsi="Times New Roman" w:cs="Times New Roman"/>
          <w:iCs/>
          <w:sz w:val="24"/>
          <w:szCs w:val="24"/>
        </w:rPr>
        <w:t xml:space="preserve"> regime, how can the perpetual functioning of groundwater conveyance systems be assured?  What evidence-based assurance about the project plan, SOP and long-term budgets and maintenance gathered from other similar systems can be given?  </w:t>
      </w:r>
    </w:p>
    <w:p w14:paraId="272B2AE6" w14:textId="3F757D7F" w:rsidR="00D54A3A" w:rsidRDefault="00D54A3A" w:rsidP="00D54A3A">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 xml:space="preserve">How commonly used is the proposed groundwater conveyance system? Can the City provide examples where this system has been installed at other sites? Please provide information for sites </w:t>
      </w:r>
      <w:proofErr w:type="gramStart"/>
      <w:r w:rsidRPr="00942951">
        <w:rPr>
          <w:rFonts w:ascii="Times New Roman" w:eastAsia="Times New Roman" w:hAnsi="Times New Roman" w:cs="Times New Roman"/>
          <w:color w:val="000000"/>
          <w:sz w:val="24"/>
          <w:szCs w:val="24"/>
        </w:rPr>
        <w:t>similar to</w:t>
      </w:r>
      <w:proofErr w:type="gramEnd"/>
      <w:r w:rsidRPr="00942951">
        <w:rPr>
          <w:rFonts w:ascii="Times New Roman" w:eastAsia="Times New Roman" w:hAnsi="Times New Roman" w:cs="Times New Roman"/>
          <w:color w:val="000000"/>
          <w:sz w:val="24"/>
          <w:szCs w:val="24"/>
        </w:rPr>
        <w:t xml:space="preserve"> CU-South in which the conveyance system will need to work equally well for ambient groundwater levels and for water levels 10-15 feet higher when the dam is full of water.</w:t>
      </w:r>
    </w:p>
    <w:p w14:paraId="4746B0AA" w14:textId="5E59ABD2" w:rsidR="00942951" w:rsidRPr="00B81E18" w:rsidRDefault="00942951" w:rsidP="00B81E18">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hAnsi="Times New Roman" w:cs="Times New Roman"/>
          <w:sz w:val="24"/>
          <w:szCs w:val="24"/>
        </w:rPr>
        <w:t>Will staff consider a foundation design that is inherently less obstructive to groundwater movement than the typical cutoff wall to bedrock?  For example, could you consider a pier/caisson design rather than a typical cutoff wall to bedrock?</w:t>
      </w:r>
    </w:p>
    <w:p w14:paraId="0F80ED1D" w14:textId="6C2CB6FE" w:rsidR="00D54A3A" w:rsidRDefault="00D54A3A" w:rsidP="00D54A3A">
      <w:pPr>
        <w:numPr>
          <w:ilvl w:val="0"/>
          <w:numId w:val="2"/>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 xml:space="preserve">What are the impacts on groundwater levels and groundwater flow of constructing a barrier wall that surrounds the excavated land on </w:t>
      </w:r>
      <w:r w:rsidRPr="00942951">
        <w:rPr>
          <w:rFonts w:ascii="Times New Roman" w:hAnsi="Times New Roman" w:cs="Times New Roman"/>
          <w:color w:val="222222"/>
          <w:sz w:val="24"/>
          <w:szCs w:val="24"/>
          <w:shd w:val="clear" w:color="auto" w:fill="FFFFFF"/>
        </w:rPr>
        <w:t>the northwest part of the CU-South property?</w:t>
      </w:r>
      <w:r w:rsidRPr="00942951">
        <w:rPr>
          <w:rFonts w:ascii="Times New Roman" w:eastAsia="Times New Roman" w:hAnsi="Times New Roman" w:cs="Times New Roman"/>
          <w:color w:val="000000"/>
          <w:sz w:val="24"/>
          <w:szCs w:val="24"/>
        </w:rPr>
        <w:t xml:space="preserve"> </w:t>
      </w:r>
    </w:p>
    <w:p w14:paraId="0A753081" w14:textId="77777777" w:rsidR="007F07F2" w:rsidRPr="00942951" w:rsidRDefault="007F07F2" w:rsidP="007F07F2">
      <w:pPr>
        <w:shd w:val="clear" w:color="auto" w:fill="FFFFFF"/>
        <w:spacing w:after="120" w:line="240" w:lineRule="auto"/>
        <w:ind w:left="1170"/>
        <w:rPr>
          <w:rFonts w:ascii="Times New Roman" w:eastAsia="Times New Roman" w:hAnsi="Times New Roman" w:cs="Times New Roman"/>
          <w:color w:val="000000"/>
          <w:sz w:val="24"/>
          <w:szCs w:val="24"/>
        </w:rPr>
      </w:pPr>
    </w:p>
    <w:p w14:paraId="6B393AE4" w14:textId="4CD26CA6" w:rsidR="00AF53BD" w:rsidRDefault="00AF53BD" w:rsidP="00AF53BD">
      <w:p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 xml:space="preserve">Protection </w:t>
      </w:r>
      <w:r w:rsidR="00BD027C" w:rsidRPr="00942951">
        <w:rPr>
          <w:rFonts w:ascii="Times New Roman" w:eastAsia="Times New Roman" w:hAnsi="Times New Roman" w:cs="Times New Roman"/>
          <w:color w:val="000000"/>
          <w:sz w:val="24"/>
          <w:szCs w:val="24"/>
        </w:rPr>
        <w:t xml:space="preserve">Level </w:t>
      </w:r>
      <w:r w:rsidRPr="00942951">
        <w:rPr>
          <w:rFonts w:ascii="Times New Roman" w:eastAsia="Times New Roman" w:hAnsi="Times New Roman" w:cs="Times New Roman"/>
          <w:color w:val="000000"/>
          <w:sz w:val="24"/>
          <w:szCs w:val="24"/>
        </w:rPr>
        <w:t>and Flood Size</w:t>
      </w:r>
    </w:p>
    <w:p w14:paraId="3F9F0774" w14:textId="77777777" w:rsidR="007F07F2" w:rsidRPr="00942951" w:rsidRDefault="007F07F2" w:rsidP="00AF53BD">
      <w:pPr>
        <w:shd w:val="clear" w:color="auto" w:fill="FFFFFF"/>
        <w:spacing w:after="120" w:line="240" w:lineRule="auto"/>
        <w:rPr>
          <w:rFonts w:ascii="Times New Roman" w:eastAsia="Times New Roman" w:hAnsi="Times New Roman" w:cs="Times New Roman"/>
          <w:color w:val="000000"/>
          <w:sz w:val="24"/>
          <w:szCs w:val="24"/>
        </w:rPr>
      </w:pPr>
    </w:p>
    <w:p w14:paraId="4EAB7A03" w14:textId="77777777" w:rsidR="00BD027C" w:rsidRPr="00942951" w:rsidRDefault="00BD027C" w:rsidP="00BD027C">
      <w:pPr>
        <w:numPr>
          <w:ilvl w:val="0"/>
          <w:numId w:val="3"/>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Based on public comments made at the July 2018 and April 2020 WRAB meetings the public is overwhelmingly in favor of a 500-year level of flood protection. Why is the City staff not factoring the public’s desires into its decision-making?</w:t>
      </w:r>
    </w:p>
    <w:p w14:paraId="5E5872AB" w14:textId="34007891" w:rsidR="001C3A1F" w:rsidRPr="00942951" w:rsidRDefault="007857E6" w:rsidP="00BD027C">
      <w:pPr>
        <w:numPr>
          <w:ilvl w:val="0"/>
          <w:numId w:val="3"/>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lastRenderedPageBreak/>
        <w:t xml:space="preserve">Why </w:t>
      </w:r>
      <w:r w:rsidR="009A0C75" w:rsidRPr="00942951">
        <w:rPr>
          <w:rFonts w:ascii="Times New Roman" w:eastAsia="Times New Roman" w:hAnsi="Times New Roman" w:cs="Times New Roman"/>
          <w:color w:val="000000"/>
          <w:sz w:val="24"/>
          <w:szCs w:val="24"/>
        </w:rPr>
        <w:t>was the fact that the 500</w:t>
      </w:r>
      <w:r w:rsidR="008B1EDA" w:rsidRPr="00942951">
        <w:rPr>
          <w:rFonts w:ascii="Times New Roman" w:eastAsia="Times New Roman" w:hAnsi="Times New Roman" w:cs="Times New Roman"/>
          <w:color w:val="000000"/>
          <w:sz w:val="24"/>
          <w:szCs w:val="24"/>
        </w:rPr>
        <w:t>-</w:t>
      </w:r>
      <w:r w:rsidR="009A0C75" w:rsidRPr="00942951">
        <w:rPr>
          <w:rFonts w:ascii="Times New Roman" w:eastAsia="Times New Roman" w:hAnsi="Times New Roman" w:cs="Times New Roman"/>
          <w:color w:val="000000"/>
          <w:sz w:val="24"/>
          <w:szCs w:val="24"/>
        </w:rPr>
        <w:t xml:space="preserve">year design </w:t>
      </w:r>
      <w:r w:rsidR="00D023B2" w:rsidRPr="00942951">
        <w:rPr>
          <w:rFonts w:ascii="Times New Roman" w:eastAsia="Times New Roman" w:hAnsi="Times New Roman" w:cs="Times New Roman"/>
          <w:color w:val="000000"/>
          <w:sz w:val="24"/>
          <w:szCs w:val="24"/>
        </w:rPr>
        <w:t xml:space="preserve">would give Hwy 36 greater protection against being overtopped not presented to the public or factored into the </w:t>
      </w:r>
      <w:r w:rsidRPr="00942951">
        <w:rPr>
          <w:rFonts w:ascii="Times New Roman" w:eastAsia="Times New Roman" w:hAnsi="Times New Roman" w:cs="Times New Roman"/>
          <w:color w:val="000000"/>
          <w:sz w:val="24"/>
          <w:szCs w:val="24"/>
        </w:rPr>
        <w:t>discussions on the level of flood design?</w:t>
      </w:r>
      <w:r w:rsidR="008B1EDA" w:rsidRPr="00942951">
        <w:rPr>
          <w:rFonts w:ascii="Times New Roman" w:eastAsia="Times New Roman" w:hAnsi="Times New Roman" w:cs="Times New Roman"/>
          <w:color w:val="000000"/>
          <w:sz w:val="24"/>
          <w:szCs w:val="24"/>
        </w:rPr>
        <w:t xml:space="preserve">  Preventing Hwy36 from being overtopped was the #1 reason for the entire flood mitigation project from 2010 to about 2017—even before protection of lives and property.  </w:t>
      </w:r>
    </w:p>
    <w:p w14:paraId="5A9CA473" w14:textId="17FDFB61" w:rsidR="007857E6" w:rsidRDefault="007857E6" w:rsidP="00BD027C">
      <w:pPr>
        <w:numPr>
          <w:ilvl w:val="0"/>
          <w:numId w:val="3"/>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The flood designs use historic flows for the designs. Why wasn’t the increased flood intensity and amount</w:t>
      </w:r>
      <w:r w:rsidR="008B1EDA" w:rsidRPr="00942951">
        <w:rPr>
          <w:rFonts w:ascii="Times New Roman" w:eastAsia="Times New Roman" w:hAnsi="Times New Roman" w:cs="Times New Roman"/>
          <w:color w:val="000000"/>
          <w:sz w:val="24"/>
          <w:szCs w:val="24"/>
        </w:rPr>
        <w:t xml:space="preserve"> in the future</w:t>
      </w:r>
      <w:r w:rsidRPr="00942951">
        <w:rPr>
          <w:rFonts w:ascii="Times New Roman" w:eastAsia="Times New Roman" w:hAnsi="Times New Roman" w:cs="Times New Roman"/>
          <w:color w:val="000000"/>
          <w:sz w:val="24"/>
          <w:szCs w:val="24"/>
        </w:rPr>
        <w:t>, which is highly likely due to climate change, factored into the designs and into the discussion?</w:t>
      </w:r>
    </w:p>
    <w:p w14:paraId="05A16952" w14:textId="512AA175" w:rsidR="005067AC" w:rsidRPr="00942951" w:rsidRDefault="005067AC" w:rsidP="00BD027C">
      <w:pPr>
        <w:numPr>
          <w:ilvl w:val="0"/>
          <w:numId w:val="3"/>
        </w:numPr>
        <w:shd w:val="clear" w:color="auto" w:fill="FFFFFF"/>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weren’t the added benefits and cost-effectiveness of the </w:t>
      </w:r>
      <w:r w:rsidRPr="00942951">
        <w:rPr>
          <w:rFonts w:ascii="Times New Roman" w:eastAsia="Times New Roman" w:hAnsi="Times New Roman" w:cs="Times New Roman"/>
          <w:color w:val="000000"/>
          <w:sz w:val="24"/>
          <w:szCs w:val="24"/>
        </w:rPr>
        <w:t xml:space="preserve">500-year design </w:t>
      </w:r>
      <w:r>
        <w:rPr>
          <w:rFonts w:ascii="Times New Roman" w:eastAsia="Times New Roman" w:hAnsi="Times New Roman" w:cs="Times New Roman"/>
          <w:color w:val="000000"/>
          <w:sz w:val="24"/>
          <w:szCs w:val="24"/>
        </w:rPr>
        <w:t xml:space="preserve">over the 100-year design considered?  The </w:t>
      </w:r>
      <w:proofErr w:type="gramStart"/>
      <w:r>
        <w:rPr>
          <w:rFonts w:ascii="Times New Roman" w:eastAsia="Times New Roman" w:hAnsi="Times New Roman" w:cs="Times New Roman"/>
          <w:color w:val="000000"/>
          <w:sz w:val="24"/>
          <w:szCs w:val="24"/>
        </w:rPr>
        <w:t>500 year</w:t>
      </w:r>
      <w:proofErr w:type="gramEnd"/>
      <w:r>
        <w:rPr>
          <w:rFonts w:ascii="Times New Roman" w:eastAsia="Times New Roman" w:hAnsi="Times New Roman" w:cs="Times New Roman"/>
          <w:color w:val="000000"/>
          <w:sz w:val="24"/>
          <w:szCs w:val="24"/>
        </w:rPr>
        <w:t xml:space="preserve"> design </w:t>
      </w:r>
      <w:r w:rsidRPr="00942951">
        <w:rPr>
          <w:rFonts w:ascii="Times New Roman" w:eastAsia="Times New Roman" w:hAnsi="Times New Roman" w:cs="Times New Roman"/>
          <w:color w:val="000000"/>
          <w:sz w:val="24"/>
          <w:szCs w:val="24"/>
        </w:rPr>
        <w:t>saves more people, structures and dwellings from flooding and is far more cost-effective than the 100-year design</w:t>
      </w:r>
      <w:r>
        <w:rPr>
          <w:rFonts w:ascii="Times New Roman" w:eastAsia="Times New Roman" w:hAnsi="Times New Roman" w:cs="Times New Roman"/>
          <w:color w:val="000000"/>
          <w:sz w:val="24"/>
          <w:szCs w:val="24"/>
        </w:rPr>
        <w:t>.</w:t>
      </w:r>
      <w:r w:rsidRPr="00942951">
        <w:rPr>
          <w:rFonts w:ascii="Times New Roman" w:eastAsia="Times New Roman" w:hAnsi="Times New Roman" w:cs="Times New Roman"/>
          <w:color w:val="000000"/>
          <w:sz w:val="24"/>
          <w:szCs w:val="24"/>
        </w:rPr>
        <w:t xml:space="preserve"> If the cost of earth</w:t>
      </w:r>
      <w:r>
        <w:rPr>
          <w:rFonts w:ascii="Times New Roman" w:eastAsia="Times New Roman" w:hAnsi="Times New Roman" w:cs="Times New Roman"/>
          <w:color w:val="000000"/>
          <w:sz w:val="24"/>
          <w:szCs w:val="24"/>
        </w:rPr>
        <w:t>-</w:t>
      </w:r>
      <w:r w:rsidRPr="00942951">
        <w:rPr>
          <w:rFonts w:ascii="Times New Roman" w:eastAsia="Times New Roman" w:hAnsi="Times New Roman" w:cs="Times New Roman"/>
          <w:color w:val="000000"/>
          <w:sz w:val="24"/>
          <w:szCs w:val="24"/>
        </w:rPr>
        <w:t xml:space="preserve">fill </w:t>
      </w:r>
      <w:r>
        <w:rPr>
          <w:rFonts w:ascii="Times New Roman" w:eastAsia="Times New Roman" w:hAnsi="Times New Roman" w:cs="Times New Roman"/>
          <w:color w:val="000000"/>
          <w:sz w:val="24"/>
          <w:szCs w:val="24"/>
        </w:rPr>
        <w:t xml:space="preserve">for CU </w:t>
      </w:r>
      <w:r w:rsidRPr="00942951">
        <w:rPr>
          <w:rFonts w:ascii="Times New Roman" w:eastAsia="Times New Roman" w:hAnsi="Times New Roman" w:cs="Times New Roman"/>
          <w:color w:val="000000"/>
          <w:sz w:val="24"/>
          <w:szCs w:val="24"/>
        </w:rPr>
        <w:t>was removed from project costs, there is only a $6M difference in costs between the 100-year and 500-year designs.</w:t>
      </w:r>
    </w:p>
    <w:p w14:paraId="0581ADAC" w14:textId="77777777" w:rsidR="007F07F2" w:rsidRPr="00942951" w:rsidRDefault="007F07F2" w:rsidP="007F07F2">
      <w:pPr>
        <w:shd w:val="clear" w:color="auto" w:fill="FFFFFF"/>
        <w:spacing w:after="120" w:line="240" w:lineRule="auto"/>
        <w:ind w:left="1170"/>
        <w:rPr>
          <w:rFonts w:ascii="Times New Roman" w:eastAsia="Times New Roman" w:hAnsi="Times New Roman" w:cs="Times New Roman"/>
          <w:color w:val="000000"/>
          <w:sz w:val="24"/>
          <w:szCs w:val="24"/>
        </w:rPr>
      </w:pPr>
    </w:p>
    <w:p w14:paraId="4D635EEC" w14:textId="42B8A3C8" w:rsidR="00B81E18" w:rsidRDefault="00AF53BD" w:rsidP="00B81E18">
      <w:pPr>
        <w:shd w:val="clear" w:color="auto" w:fill="FFFFFF"/>
        <w:spacing w:after="120" w:line="240" w:lineRule="auto"/>
        <w:ind w:left="360"/>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Challenges</w:t>
      </w:r>
      <w:r w:rsidR="007F07F2">
        <w:rPr>
          <w:rFonts w:ascii="Times New Roman" w:eastAsia="Times New Roman" w:hAnsi="Times New Roman" w:cs="Times New Roman"/>
          <w:color w:val="000000"/>
          <w:sz w:val="24"/>
          <w:szCs w:val="24"/>
        </w:rPr>
        <w:t xml:space="preserve"> to Obtaining Necessary Regulatory Agency Permits</w:t>
      </w:r>
    </w:p>
    <w:p w14:paraId="407010FD" w14:textId="77777777" w:rsidR="007F07F2" w:rsidRDefault="007F07F2" w:rsidP="00B81E18">
      <w:pPr>
        <w:shd w:val="clear" w:color="auto" w:fill="FFFFFF"/>
        <w:spacing w:after="120" w:line="240" w:lineRule="auto"/>
        <w:ind w:left="360"/>
        <w:rPr>
          <w:rFonts w:ascii="Times New Roman" w:eastAsia="Times New Roman" w:hAnsi="Times New Roman" w:cs="Times New Roman"/>
          <w:color w:val="000000"/>
          <w:sz w:val="24"/>
          <w:szCs w:val="24"/>
        </w:rPr>
      </w:pPr>
    </w:p>
    <w:p w14:paraId="164E9563" w14:textId="74BC2347" w:rsidR="007857E6" w:rsidRDefault="00AF53BD" w:rsidP="00B81E18">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t>S</w:t>
      </w:r>
      <w:r w:rsidR="007857E6" w:rsidRPr="00B81E18">
        <w:rPr>
          <w:rFonts w:ascii="Times New Roman" w:eastAsia="Times New Roman" w:hAnsi="Times New Roman" w:cs="Times New Roman"/>
          <w:color w:val="000000"/>
          <w:sz w:val="24"/>
          <w:szCs w:val="24"/>
        </w:rPr>
        <w:t xml:space="preserve">ince CDOT has said in writing that no above-ground structures can be placed in its right-of-way, why is the Utility Department pursuing </w:t>
      </w:r>
      <w:r w:rsidR="003B5117" w:rsidRPr="00B81E18">
        <w:rPr>
          <w:rFonts w:ascii="Times New Roman" w:eastAsia="Times New Roman" w:hAnsi="Times New Roman" w:cs="Times New Roman"/>
          <w:color w:val="000000"/>
          <w:sz w:val="24"/>
          <w:szCs w:val="24"/>
        </w:rPr>
        <w:t xml:space="preserve">Variant 1 designs, all of which, regardless of the level of flood protection, require that a dam be placed between the Rt 36 embankment and the floodwall that runs parallel to it? Why is the Utility Department not </w:t>
      </w:r>
      <w:r w:rsidR="008B1EDA" w:rsidRPr="00B81E18">
        <w:rPr>
          <w:rFonts w:ascii="Times New Roman" w:eastAsia="Times New Roman" w:hAnsi="Times New Roman" w:cs="Times New Roman"/>
          <w:color w:val="000000"/>
          <w:sz w:val="24"/>
          <w:szCs w:val="24"/>
        </w:rPr>
        <w:t xml:space="preserve">first </w:t>
      </w:r>
      <w:r w:rsidR="007857E6" w:rsidRPr="00B81E18">
        <w:rPr>
          <w:rFonts w:ascii="Times New Roman" w:eastAsia="Times New Roman" w:hAnsi="Times New Roman" w:cs="Times New Roman"/>
          <w:color w:val="000000"/>
          <w:sz w:val="24"/>
          <w:szCs w:val="24"/>
        </w:rPr>
        <w:t xml:space="preserve">obtaining written approval </w:t>
      </w:r>
      <w:r w:rsidR="003B5117" w:rsidRPr="00B81E18">
        <w:rPr>
          <w:rFonts w:ascii="Times New Roman" w:eastAsia="Times New Roman" w:hAnsi="Times New Roman" w:cs="Times New Roman"/>
          <w:color w:val="000000"/>
          <w:sz w:val="24"/>
          <w:szCs w:val="24"/>
        </w:rPr>
        <w:t xml:space="preserve">for such a structure </w:t>
      </w:r>
      <w:r w:rsidR="007857E6" w:rsidRPr="00B81E18">
        <w:rPr>
          <w:rFonts w:ascii="Times New Roman" w:eastAsia="Times New Roman" w:hAnsi="Times New Roman" w:cs="Times New Roman"/>
          <w:color w:val="000000"/>
          <w:sz w:val="24"/>
          <w:szCs w:val="24"/>
        </w:rPr>
        <w:t>from CDOT?</w:t>
      </w:r>
    </w:p>
    <w:p w14:paraId="5FC5B275" w14:textId="2925EA81" w:rsidR="007857E6" w:rsidRDefault="007857E6" w:rsidP="00B81E18">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t>What is the City’s plan for flood mitigation if CDOT maintains its position that there can be no above-ground structures within its Rt 36 right-of-way? Is the City looking at alternatives?</w:t>
      </w:r>
    </w:p>
    <w:p w14:paraId="6B900C01" w14:textId="4D4AC154" w:rsidR="00D54A3A" w:rsidRDefault="00D54A3A" w:rsidP="00DD0A41">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DD0A41">
        <w:rPr>
          <w:rFonts w:ascii="Times New Roman" w:eastAsia="Times New Roman" w:hAnsi="Times New Roman" w:cs="Times New Roman"/>
          <w:color w:val="000000"/>
          <w:sz w:val="24"/>
          <w:szCs w:val="24"/>
        </w:rPr>
        <w:t xml:space="preserve">The WRAB information packet for its 4/20 meeting states on </w:t>
      </w:r>
      <w:proofErr w:type="spellStart"/>
      <w:r w:rsidRPr="00DD0A41">
        <w:rPr>
          <w:rFonts w:ascii="Times New Roman" w:eastAsia="Times New Roman" w:hAnsi="Times New Roman" w:cs="Times New Roman"/>
          <w:color w:val="000000"/>
          <w:sz w:val="24"/>
          <w:szCs w:val="24"/>
        </w:rPr>
        <w:t>pg</w:t>
      </w:r>
      <w:proofErr w:type="spellEnd"/>
      <w:r w:rsidRPr="00DD0A41">
        <w:rPr>
          <w:rFonts w:ascii="Times New Roman" w:eastAsia="Times New Roman" w:hAnsi="Times New Roman" w:cs="Times New Roman"/>
          <w:color w:val="000000"/>
          <w:sz w:val="24"/>
          <w:szCs w:val="24"/>
        </w:rPr>
        <w:t xml:space="preserve"> 78 that FEMA issued a Letter of Map Revision (LOMR) for the Rt 36 widening. Doesn’t this mean that FEMA has approved Rt 36 as a flood control structure? If so, why is a floodwall being built parallel to it?</w:t>
      </w:r>
    </w:p>
    <w:p w14:paraId="64533025" w14:textId="3EF14E79" w:rsidR="00BD027C" w:rsidRDefault="00BD027C" w:rsidP="00DD0A41">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DD0A41">
        <w:rPr>
          <w:rFonts w:ascii="Times New Roman" w:eastAsia="Times New Roman" w:hAnsi="Times New Roman" w:cs="Times New Roman"/>
          <w:color w:val="000000"/>
          <w:sz w:val="24"/>
          <w:szCs w:val="24"/>
        </w:rPr>
        <w:t xml:space="preserve">Page 92 of the WRAB information packet for its 4/20 meeting states that the outlet piping that will discharge detained water will require 600 ft of tunneling under Rt 36 to connect to </w:t>
      </w:r>
      <w:proofErr w:type="spellStart"/>
      <w:r w:rsidRPr="00DD0A41">
        <w:rPr>
          <w:rFonts w:ascii="Times New Roman" w:eastAsia="Times New Roman" w:hAnsi="Times New Roman" w:cs="Times New Roman"/>
          <w:color w:val="000000"/>
          <w:sz w:val="24"/>
          <w:szCs w:val="24"/>
        </w:rPr>
        <w:t>Viele</w:t>
      </w:r>
      <w:proofErr w:type="spellEnd"/>
      <w:r w:rsidRPr="00DD0A41">
        <w:rPr>
          <w:rFonts w:ascii="Times New Roman" w:eastAsia="Times New Roman" w:hAnsi="Times New Roman" w:cs="Times New Roman"/>
          <w:color w:val="000000"/>
          <w:sz w:val="24"/>
          <w:szCs w:val="24"/>
        </w:rPr>
        <w:t xml:space="preserve"> Channel. What is CDOT’s opinion on this tunneling, and when does the City expect to get a written response from CDOT on this? What is the City’s plan if CDOT refuses to allow tunneling under Rt 36?</w:t>
      </w:r>
    </w:p>
    <w:p w14:paraId="28F68E99" w14:textId="3B86CB59" w:rsidR="00942951" w:rsidRPr="00DD0A41" w:rsidRDefault="00942951" w:rsidP="00DD0A41">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DD0A41">
        <w:rPr>
          <w:rFonts w:ascii="Times New Roman" w:hAnsi="Times New Roman" w:cs="Times New Roman"/>
          <w:sz w:val="24"/>
          <w:szCs w:val="24"/>
        </w:rPr>
        <w:t xml:space="preserve">What conversations have been held with </w:t>
      </w:r>
      <w:r w:rsidRPr="00DD0A41">
        <w:rPr>
          <w:rFonts w:ascii="Times New Roman" w:hAnsi="Times New Roman" w:cs="Times New Roman"/>
          <w:color w:val="222222"/>
          <w:sz w:val="24"/>
          <w:szCs w:val="24"/>
        </w:rPr>
        <w:t xml:space="preserve">USFWS and USACE to determine ways to avoiding or minimizing adverse impacts to high quality ecosystems, OSMP resources and listed species?  Also, could the </w:t>
      </w:r>
      <w:r w:rsidRPr="00DD0A41">
        <w:rPr>
          <w:rFonts w:ascii="Times New Roman" w:hAnsi="Times New Roman" w:cs="Times New Roman"/>
          <w:sz w:val="24"/>
          <w:szCs w:val="24"/>
        </w:rPr>
        <w:t xml:space="preserve">dam design place most or </w:t>
      </w:r>
      <w:proofErr w:type="gramStart"/>
      <w:r w:rsidRPr="00DD0A41">
        <w:rPr>
          <w:rFonts w:ascii="Times New Roman" w:hAnsi="Times New Roman" w:cs="Times New Roman"/>
          <w:sz w:val="24"/>
          <w:szCs w:val="24"/>
        </w:rPr>
        <w:t>all of</w:t>
      </w:r>
      <w:proofErr w:type="gramEnd"/>
      <w:r w:rsidRPr="00DD0A41">
        <w:rPr>
          <w:rFonts w:ascii="Times New Roman" w:hAnsi="Times New Roman" w:cs="Times New Roman"/>
          <w:sz w:val="24"/>
          <w:szCs w:val="24"/>
        </w:rPr>
        <w:t xml:space="preserve"> the foundation underneath and downstream of the main flood wall?</w:t>
      </w:r>
    </w:p>
    <w:p w14:paraId="69E087A0" w14:textId="1069D329" w:rsidR="00942951" w:rsidRPr="00DD0A41" w:rsidRDefault="00942951" w:rsidP="00DD0A41">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DD0A41">
        <w:rPr>
          <w:rFonts w:ascii="Times New Roman" w:hAnsi="Times New Roman" w:cs="Times New Roman"/>
          <w:sz w:val="24"/>
          <w:szCs w:val="24"/>
        </w:rPr>
        <w:t xml:space="preserve">Given that obtaining permits from regulatory agencies in response to the submission of a mitigation plan presents a significant challenge, especially because of the sensitive environment in which the project is to be placed, have discussions begun regarding obstacles to obtaining regulatory approval?  If not, why not? </w:t>
      </w:r>
    </w:p>
    <w:p w14:paraId="31B56516" w14:textId="77777777" w:rsidR="00DD0A41" w:rsidRDefault="00DD0A41" w:rsidP="00DD0A41">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lastRenderedPageBreak/>
        <w:t>The WRAB information packet for its 4/20 meeting states on p</w:t>
      </w:r>
      <w:r>
        <w:rPr>
          <w:rFonts w:ascii="Times New Roman" w:eastAsia="Times New Roman" w:hAnsi="Times New Roman" w:cs="Times New Roman"/>
          <w:color w:val="000000"/>
          <w:sz w:val="24"/>
          <w:szCs w:val="24"/>
        </w:rPr>
        <w:t>a</w:t>
      </w:r>
      <w:r w:rsidRPr="00B81E18">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e</w:t>
      </w:r>
      <w:r w:rsidRPr="00B81E18">
        <w:rPr>
          <w:rFonts w:ascii="Times New Roman" w:eastAsia="Times New Roman" w:hAnsi="Times New Roman" w:cs="Times New Roman"/>
          <w:color w:val="000000"/>
          <w:sz w:val="24"/>
          <w:szCs w:val="24"/>
        </w:rPr>
        <w:t xml:space="preserve"> 78 that FEMA issued a Letter of Map Revision (LOMR) for the </w:t>
      </w:r>
      <w:r>
        <w:rPr>
          <w:rFonts w:ascii="Times New Roman" w:eastAsia="Times New Roman" w:hAnsi="Times New Roman" w:cs="Times New Roman"/>
          <w:color w:val="000000"/>
          <w:sz w:val="24"/>
          <w:szCs w:val="24"/>
        </w:rPr>
        <w:t>Hwy</w:t>
      </w:r>
      <w:r w:rsidRPr="00B81E18">
        <w:rPr>
          <w:rFonts w:ascii="Times New Roman" w:eastAsia="Times New Roman" w:hAnsi="Times New Roman" w:cs="Times New Roman"/>
          <w:color w:val="000000"/>
          <w:sz w:val="24"/>
          <w:szCs w:val="24"/>
        </w:rPr>
        <w:t xml:space="preserve"> 36 widening. Doesn’t this mean that FEMA has approved </w:t>
      </w:r>
      <w:r>
        <w:rPr>
          <w:rFonts w:ascii="Times New Roman" w:eastAsia="Times New Roman" w:hAnsi="Times New Roman" w:cs="Times New Roman"/>
          <w:color w:val="000000"/>
          <w:sz w:val="24"/>
          <w:szCs w:val="24"/>
        </w:rPr>
        <w:t>Hwy</w:t>
      </w:r>
      <w:r w:rsidRPr="00B81E18">
        <w:rPr>
          <w:rFonts w:ascii="Times New Roman" w:eastAsia="Times New Roman" w:hAnsi="Times New Roman" w:cs="Times New Roman"/>
          <w:color w:val="000000"/>
          <w:sz w:val="24"/>
          <w:szCs w:val="24"/>
        </w:rPr>
        <w:t xml:space="preserve"> 36 as a flood control structure? If so, why is a floodwall being built parallel to it?</w:t>
      </w:r>
    </w:p>
    <w:p w14:paraId="51CFCF8F" w14:textId="0B974C2E" w:rsidR="00B81E18" w:rsidRDefault="00DD0A41" w:rsidP="00DD0A41">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t>Page 91 of the WRAB information packet for its 4/20 meeting states that the existing culverts under Rt 36 will have water discharging through them with velocities of up to 25 feet per second. What type of downstream protection is envisioned to avoid scouring and other impacts to the downstream areas, including those of the State Natural Area lands?</w:t>
      </w:r>
    </w:p>
    <w:p w14:paraId="465244E5" w14:textId="77777777" w:rsidR="00DD0A41" w:rsidRPr="00DD0A41" w:rsidRDefault="00DD0A41" w:rsidP="00DD0A41">
      <w:pPr>
        <w:pStyle w:val="ListParagraph"/>
        <w:shd w:val="clear" w:color="auto" w:fill="FFFFFF"/>
        <w:spacing w:after="120" w:line="240" w:lineRule="auto"/>
        <w:ind w:left="1440"/>
        <w:rPr>
          <w:rFonts w:ascii="Times New Roman" w:eastAsia="Times New Roman" w:hAnsi="Times New Roman" w:cs="Times New Roman"/>
          <w:color w:val="000000"/>
          <w:sz w:val="24"/>
          <w:szCs w:val="24"/>
        </w:rPr>
      </w:pPr>
    </w:p>
    <w:p w14:paraId="721EA04A" w14:textId="4C05F452" w:rsidR="00B81E18" w:rsidRPr="00B81E18" w:rsidRDefault="00B81E18" w:rsidP="00B81E18">
      <w:pPr>
        <w:shd w:val="clear" w:color="auto" w:fill="FFFFFF"/>
        <w:spacing w:after="12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Monitoring Issues</w:t>
      </w:r>
    </w:p>
    <w:p w14:paraId="65BFE508" w14:textId="77777777" w:rsidR="00942951" w:rsidRPr="00942951" w:rsidRDefault="00942951" w:rsidP="00942951">
      <w:pPr>
        <w:spacing w:line="249" w:lineRule="auto"/>
        <w:ind w:left="1425" w:right="10"/>
        <w:rPr>
          <w:rFonts w:ascii="Times New Roman" w:hAnsi="Times New Roman" w:cs="Times New Roman"/>
          <w:sz w:val="24"/>
          <w:szCs w:val="24"/>
        </w:rPr>
      </w:pPr>
    </w:p>
    <w:p w14:paraId="1DD7EEDA" w14:textId="77777777" w:rsidR="00942951" w:rsidRPr="00942951" w:rsidRDefault="00942951" w:rsidP="00942951">
      <w:pPr>
        <w:numPr>
          <w:ilvl w:val="1"/>
          <w:numId w:val="3"/>
        </w:numPr>
        <w:spacing w:after="5" w:line="249" w:lineRule="auto"/>
        <w:ind w:right="10"/>
        <w:rPr>
          <w:rFonts w:ascii="Times New Roman" w:hAnsi="Times New Roman" w:cs="Times New Roman"/>
          <w:sz w:val="24"/>
          <w:szCs w:val="24"/>
        </w:rPr>
      </w:pPr>
      <w:r w:rsidRPr="00942951">
        <w:rPr>
          <w:rFonts w:ascii="Times New Roman" w:hAnsi="Times New Roman" w:cs="Times New Roman"/>
          <w:iCs/>
          <w:sz w:val="24"/>
          <w:szCs w:val="24"/>
        </w:rPr>
        <w:t xml:space="preserve">What will be the impact of the preliminary flood work and construction on </w:t>
      </w:r>
      <w:r w:rsidRPr="00942951">
        <w:rPr>
          <w:rFonts w:ascii="Times New Roman" w:hAnsi="Times New Roman" w:cs="Times New Roman"/>
          <w:iCs/>
          <w:spacing w:val="-1"/>
          <w:sz w:val="24"/>
          <w:szCs w:val="24"/>
        </w:rPr>
        <w:t>projected</w:t>
      </w:r>
      <w:r w:rsidRPr="00942951">
        <w:rPr>
          <w:rFonts w:ascii="Times New Roman" w:hAnsi="Times New Roman" w:cs="Times New Roman"/>
          <w:iCs/>
          <w:sz w:val="24"/>
          <w:szCs w:val="24"/>
        </w:rPr>
        <w:t xml:space="preserve"> sedimentation, </w:t>
      </w:r>
      <w:r w:rsidRPr="00942951">
        <w:rPr>
          <w:rFonts w:ascii="Times New Roman" w:hAnsi="Times New Roman" w:cs="Times New Roman"/>
          <w:iCs/>
          <w:spacing w:val="-1"/>
          <w:sz w:val="24"/>
          <w:szCs w:val="24"/>
        </w:rPr>
        <w:t>groundwater</w:t>
      </w:r>
      <w:r w:rsidRPr="00942951">
        <w:rPr>
          <w:rFonts w:ascii="Times New Roman" w:hAnsi="Times New Roman" w:cs="Times New Roman"/>
          <w:iCs/>
          <w:sz w:val="24"/>
          <w:szCs w:val="24"/>
        </w:rPr>
        <w:t xml:space="preserve"> flow, </w:t>
      </w:r>
      <w:r w:rsidRPr="00942951">
        <w:rPr>
          <w:rFonts w:ascii="Times New Roman" w:hAnsi="Times New Roman" w:cs="Times New Roman"/>
          <w:iCs/>
          <w:spacing w:val="-1"/>
          <w:sz w:val="24"/>
          <w:szCs w:val="24"/>
        </w:rPr>
        <w:t>debris</w:t>
      </w:r>
      <w:r w:rsidRPr="00942951">
        <w:rPr>
          <w:rFonts w:ascii="Times New Roman" w:hAnsi="Times New Roman" w:cs="Times New Roman"/>
          <w:iCs/>
          <w:sz w:val="24"/>
          <w:szCs w:val="24"/>
        </w:rPr>
        <w:t xml:space="preserve"> </w:t>
      </w:r>
      <w:r w:rsidRPr="00942951">
        <w:rPr>
          <w:rFonts w:ascii="Times New Roman" w:hAnsi="Times New Roman" w:cs="Times New Roman"/>
          <w:iCs/>
          <w:spacing w:val="-1"/>
          <w:sz w:val="24"/>
          <w:szCs w:val="24"/>
        </w:rPr>
        <w:t xml:space="preserve">accumulation, </w:t>
      </w:r>
      <w:r w:rsidRPr="00942951">
        <w:rPr>
          <w:rFonts w:ascii="Times New Roman" w:hAnsi="Times New Roman" w:cs="Times New Roman"/>
          <w:iCs/>
          <w:sz w:val="24"/>
          <w:szCs w:val="24"/>
        </w:rPr>
        <w:t xml:space="preserve">and </w:t>
      </w:r>
      <w:r w:rsidRPr="00942951">
        <w:rPr>
          <w:rFonts w:ascii="Times New Roman" w:hAnsi="Times New Roman" w:cs="Times New Roman"/>
          <w:iCs/>
          <w:spacing w:val="-1"/>
          <w:sz w:val="24"/>
          <w:szCs w:val="24"/>
        </w:rPr>
        <w:t>required</w:t>
      </w:r>
      <w:r w:rsidRPr="00942951">
        <w:rPr>
          <w:rFonts w:ascii="Times New Roman" w:hAnsi="Times New Roman" w:cs="Times New Roman"/>
          <w:iCs/>
          <w:sz w:val="24"/>
          <w:szCs w:val="24"/>
        </w:rPr>
        <w:t xml:space="preserve"> </w:t>
      </w:r>
      <w:r w:rsidRPr="00942951">
        <w:rPr>
          <w:rFonts w:ascii="Times New Roman" w:hAnsi="Times New Roman" w:cs="Times New Roman"/>
          <w:iCs/>
          <w:spacing w:val="-1"/>
          <w:sz w:val="24"/>
          <w:szCs w:val="24"/>
        </w:rPr>
        <w:t xml:space="preserve">vegetative </w:t>
      </w:r>
      <w:r w:rsidRPr="00942951">
        <w:rPr>
          <w:rFonts w:ascii="Times New Roman" w:hAnsi="Times New Roman" w:cs="Times New Roman"/>
          <w:iCs/>
          <w:sz w:val="24"/>
          <w:szCs w:val="24"/>
        </w:rPr>
        <w:t>maintenance</w:t>
      </w:r>
      <w:r w:rsidRPr="00942951">
        <w:rPr>
          <w:rFonts w:ascii="Times New Roman" w:hAnsi="Times New Roman" w:cs="Times New Roman"/>
          <w:iCs/>
          <w:spacing w:val="-1"/>
          <w:sz w:val="24"/>
          <w:szCs w:val="24"/>
        </w:rPr>
        <w:t xml:space="preserve"> </w:t>
      </w:r>
      <w:r w:rsidRPr="00942951">
        <w:rPr>
          <w:rFonts w:ascii="Times New Roman" w:hAnsi="Times New Roman" w:cs="Times New Roman"/>
          <w:iCs/>
          <w:sz w:val="24"/>
          <w:szCs w:val="24"/>
        </w:rPr>
        <w:t xml:space="preserve">in city-owned </w:t>
      </w:r>
      <w:r w:rsidRPr="00942951">
        <w:rPr>
          <w:rFonts w:ascii="Times New Roman" w:hAnsi="Times New Roman" w:cs="Times New Roman"/>
          <w:iCs/>
          <w:spacing w:val="-1"/>
          <w:sz w:val="24"/>
          <w:szCs w:val="24"/>
        </w:rPr>
        <w:t>Open</w:t>
      </w:r>
      <w:r w:rsidRPr="00942951">
        <w:rPr>
          <w:rFonts w:ascii="Times New Roman" w:hAnsi="Times New Roman" w:cs="Times New Roman"/>
          <w:iCs/>
          <w:sz w:val="24"/>
          <w:szCs w:val="24"/>
        </w:rPr>
        <w:t xml:space="preserve"> Space?  How will this be documented and measured in </w:t>
      </w:r>
      <w:r w:rsidRPr="00942951">
        <w:rPr>
          <w:rFonts w:ascii="Times New Roman" w:hAnsi="Times New Roman" w:cs="Times New Roman"/>
          <w:iCs/>
          <w:spacing w:val="-1"/>
          <w:sz w:val="24"/>
          <w:szCs w:val="24"/>
        </w:rPr>
        <w:t>order</w:t>
      </w:r>
      <w:r w:rsidRPr="00942951">
        <w:rPr>
          <w:rFonts w:ascii="Times New Roman" w:hAnsi="Times New Roman" w:cs="Times New Roman"/>
          <w:iCs/>
          <w:sz w:val="24"/>
          <w:szCs w:val="24"/>
        </w:rPr>
        <w:t xml:space="preserve"> to </w:t>
      </w:r>
      <w:r w:rsidRPr="00942951">
        <w:rPr>
          <w:rFonts w:ascii="Times New Roman" w:hAnsi="Times New Roman" w:cs="Times New Roman"/>
          <w:iCs/>
          <w:spacing w:val="-1"/>
          <w:sz w:val="24"/>
          <w:szCs w:val="24"/>
        </w:rPr>
        <w:t>identify</w:t>
      </w:r>
      <w:r w:rsidRPr="00942951">
        <w:rPr>
          <w:rFonts w:ascii="Times New Roman" w:hAnsi="Times New Roman" w:cs="Times New Roman"/>
          <w:iCs/>
          <w:sz w:val="24"/>
          <w:szCs w:val="24"/>
        </w:rPr>
        <w:t xml:space="preserve"> and clarify</w:t>
      </w:r>
      <w:r w:rsidRPr="00942951">
        <w:rPr>
          <w:rFonts w:ascii="Times New Roman" w:hAnsi="Times New Roman" w:cs="Times New Roman"/>
          <w:iCs/>
          <w:spacing w:val="53"/>
          <w:sz w:val="24"/>
          <w:szCs w:val="24"/>
        </w:rPr>
        <w:t xml:space="preserve"> </w:t>
      </w:r>
      <w:r w:rsidRPr="00942951">
        <w:rPr>
          <w:rFonts w:ascii="Times New Roman" w:hAnsi="Times New Roman" w:cs="Times New Roman"/>
          <w:iCs/>
          <w:spacing w:val="-1"/>
          <w:sz w:val="24"/>
          <w:szCs w:val="24"/>
        </w:rPr>
        <w:t>additional</w:t>
      </w:r>
      <w:r w:rsidRPr="00942951">
        <w:rPr>
          <w:rFonts w:ascii="Times New Roman" w:hAnsi="Times New Roman" w:cs="Times New Roman"/>
          <w:iCs/>
          <w:sz w:val="24"/>
          <w:szCs w:val="24"/>
        </w:rPr>
        <w:t xml:space="preserve"> </w:t>
      </w:r>
      <w:r w:rsidRPr="00942951">
        <w:rPr>
          <w:rFonts w:ascii="Times New Roman" w:hAnsi="Times New Roman" w:cs="Times New Roman"/>
          <w:iCs/>
          <w:spacing w:val="-1"/>
          <w:sz w:val="24"/>
          <w:szCs w:val="24"/>
        </w:rPr>
        <w:t>mitigation</w:t>
      </w:r>
      <w:r w:rsidRPr="00942951">
        <w:rPr>
          <w:rFonts w:ascii="Times New Roman" w:hAnsi="Times New Roman" w:cs="Times New Roman"/>
          <w:iCs/>
          <w:sz w:val="24"/>
          <w:szCs w:val="24"/>
        </w:rPr>
        <w:t xml:space="preserve"> </w:t>
      </w:r>
      <w:r w:rsidRPr="00942951">
        <w:rPr>
          <w:rFonts w:ascii="Times New Roman" w:hAnsi="Times New Roman" w:cs="Times New Roman"/>
          <w:iCs/>
          <w:spacing w:val="-1"/>
          <w:sz w:val="24"/>
          <w:szCs w:val="24"/>
        </w:rPr>
        <w:t>and</w:t>
      </w:r>
      <w:r w:rsidRPr="00942951">
        <w:rPr>
          <w:rFonts w:ascii="Times New Roman" w:hAnsi="Times New Roman" w:cs="Times New Roman"/>
          <w:iCs/>
          <w:sz w:val="24"/>
          <w:szCs w:val="24"/>
        </w:rPr>
        <w:t xml:space="preserve"> compensation measures?</w:t>
      </w:r>
    </w:p>
    <w:p w14:paraId="3A1A95EE" w14:textId="59E1043E" w:rsidR="00942951" w:rsidRDefault="00942951" w:rsidP="00B81E18">
      <w:pPr>
        <w:numPr>
          <w:ilvl w:val="1"/>
          <w:numId w:val="3"/>
        </w:numPr>
        <w:spacing w:after="5" w:line="249" w:lineRule="auto"/>
        <w:ind w:right="10"/>
        <w:rPr>
          <w:rFonts w:ascii="Times New Roman" w:hAnsi="Times New Roman" w:cs="Times New Roman"/>
          <w:sz w:val="24"/>
          <w:szCs w:val="24"/>
        </w:rPr>
      </w:pPr>
      <w:r w:rsidRPr="00942951">
        <w:rPr>
          <w:rFonts w:ascii="Times New Roman" w:hAnsi="Times New Roman" w:cs="Times New Roman"/>
          <w:iCs/>
          <w:sz w:val="24"/>
          <w:szCs w:val="24"/>
        </w:rPr>
        <w:t xml:space="preserve">Will Public Works </w:t>
      </w:r>
      <w:r w:rsidRPr="00942951">
        <w:rPr>
          <w:rFonts w:ascii="Times New Roman" w:hAnsi="Times New Roman" w:cs="Times New Roman"/>
          <w:iCs/>
          <w:spacing w:val="-1"/>
          <w:sz w:val="24"/>
          <w:szCs w:val="24"/>
        </w:rPr>
        <w:t>staff</w:t>
      </w:r>
      <w:r w:rsidRPr="00942951">
        <w:rPr>
          <w:rFonts w:ascii="Times New Roman" w:hAnsi="Times New Roman" w:cs="Times New Roman"/>
          <w:iCs/>
          <w:sz w:val="24"/>
          <w:szCs w:val="24"/>
        </w:rPr>
        <w:t xml:space="preserve"> </w:t>
      </w:r>
      <w:r w:rsidRPr="00942951">
        <w:rPr>
          <w:rFonts w:ascii="Times New Roman" w:hAnsi="Times New Roman" w:cs="Times New Roman"/>
          <w:iCs/>
          <w:spacing w:val="-1"/>
          <w:sz w:val="24"/>
          <w:szCs w:val="24"/>
        </w:rPr>
        <w:t>conduct and present to OSMP and OSBT</w:t>
      </w:r>
      <w:r w:rsidRPr="00942951">
        <w:rPr>
          <w:rFonts w:ascii="Times New Roman" w:hAnsi="Times New Roman" w:cs="Times New Roman"/>
          <w:iCs/>
          <w:sz w:val="24"/>
          <w:szCs w:val="24"/>
        </w:rPr>
        <w:t xml:space="preserve"> a </w:t>
      </w:r>
      <w:r w:rsidRPr="00942951">
        <w:rPr>
          <w:rFonts w:ascii="Times New Roman" w:hAnsi="Times New Roman" w:cs="Times New Roman"/>
          <w:iCs/>
          <w:spacing w:val="-1"/>
          <w:sz w:val="24"/>
          <w:szCs w:val="24"/>
        </w:rPr>
        <w:t xml:space="preserve">review </w:t>
      </w:r>
      <w:r w:rsidRPr="00942951">
        <w:rPr>
          <w:rFonts w:ascii="Times New Roman" w:hAnsi="Times New Roman" w:cs="Times New Roman"/>
          <w:iCs/>
          <w:sz w:val="24"/>
          <w:szCs w:val="24"/>
        </w:rPr>
        <w:t xml:space="preserve">and assessment of </w:t>
      </w:r>
      <w:r w:rsidRPr="00942951">
        <w:rPr>
          <w:rFonts w:ascii="Times New Roman" w:hAnsi="Times New Roman" w:cs="Times New Roman"/>
          <w:iCs/>
          <w:spacing w:val="-1"/>
          <w:sz w:val="24"/>
          <w:szCs w:val="24"/>
        </w:rPr>
        <w:t>30%,</w:t>
      </w:r>
      <w:r w:rsidRPr="00942951">
        <w:rPr>
          <w:rFonts w:ascii="Times New Roman" w:hAnsi="Times New Roman" w:cs="Times New Roman"/>
          <w:iCs/>
          <w:sz w:val="24"/>
          <w:szCs w:val="24"/>
        </w:rPr>
        <w:t xml:space="preserve"> 60%, </w:t>
      </w:r>
      <w:r w:rsidRPr="00942951">
        <w:rPr>
          <w:rFonts w:ascii="Times New Roman" w:hAnsi="Times New Roman" w:cs="Times New Roman"/>
          <w:iCs/>
          <w:spacing w:val="-1"/>
          <w:sz w:val="24"/>
          <w:szCs w:val="24"/>
        </w:rPr>
        <w:t>and</w:t>
      </w:r>
      <w:r w:rsidRPr="00942951">
        <w:rPr>
          <w:rFonts w:ascii="Times New Roman" w:hAnsi="Times New Roman" w:cs="Times New Roman"/>
          <w:iCs/>
          <w:sz w:val="24"/>
          <w:szCs w:val="24"/>
        </w:rPr>
        <w:t xml:space="preserve"> 90% completion of design</w:t>
      </w:r>
      <w:r w:rsidRPr="00942951">
        <w:rPr>
          <w:rFonts w:ascii="Times New Roman" w:hAnsi="Times New Roman" w:cs="Times New Roman"/>
          <w:iCs/>
          <w:spacing w:val="35"/>
          <w:sz w:val="24"/>
          <w:szCs w:val="24"/>
        </w:rPr>
        <w:t xml:space="preserve"> </w:t>
      </w:r>
      <w:r w:rsidRPr="00942951">
        <w:rPr>
          <w:rFonts w:ascii="Times New Roman" w:hAnsi="Times New Roman" w:cs="Times New Roman"/>
          <w:iCs/>
          <w:sz w:val="24"/>
          <w:szCs w:val="24"/>
        </w:rPr>
        <w:t xml:space="preserve">plans to ensure that </w:t>
      </w:r>
      <w:r w:rsidRPr="00942951">
        <w:rPr>
          <w:rFonts w:ascii="Times New Roman" w:hAnsi="Times New Roman" w:cs="Times New Roman"/>
          <w:iCs/>
          <w:spacing w:val="-1"/>
          <w:sz w:val="24"/>
          <w:szCs w:val="24"/>
        </w:rPr>
        <w:t xml:space="preserve">all </w:t>
      </w:r>
      <w:r w:rsidRPr="00942951">
        <w:rPr>
          <w:rFonts w:ascii="Times New Roman" w:hAnsi="Times New Roman" w:cs="Times New Roman"/>
          <w:iCs/>
          <w:sz w:val="24"/>
          <w:szCs w:val="24"/>
        </w:rPr>
        <w:t>open space</w:t>
      </w:r>
      <w:r w:rsidRPr="00942951">
        <w:rPr>
          <w:rFonts w:ascii="Times New Roman" w:hAnsi="Times New Roman" w:cs="Times New Roman"/>
          <w:iCs/>
          <w:spacing w:val="-1"/>
          <w:sz w:val="24"/>
          <w:szCs w:val="24"/>
        </w:rPr>
        <w:t xml:space="preserve"> </w:t>
      </w:r>
      <w:r w:rsidRPr="00942951">
        <w:rPr>
          <w:rFonts w:ascii="Times New Roman" w:hAnsi="Times New Roman" w:cs="Times New Roman"/>
          <w:iCs/>
          <w:sz w:val="24"/>
          <w:szCs w:val="24"/>
        </w:rPr>
        <w:t xml:space="preserve">concerns are getting </w:t>
      </w:r>
      <w:r w:rsidRPr="00942951">
        <w:rPr>
          <w:rFonts w:ascii="Times New Roman" w:hAnsi="Times New Roman" w:cs="Times New Roman"/>
          <w:iCs/>
          <w:spacing w:val="-1"/>
          <w:sz w:val="24"/>
          <w:szCs w:val="24"/>
        </w:rPr>
        <w:t xml:space="preserve">addressed? Will the staff </w:t>
      </w:r>
      <w:r w:rsidRPr="00942951">
        <w:rPr>
          <w:rFonts w:ascii="Times New Roman" w:hAnsi="Times New Roman" w:cs="Times New Roman"/>
          <w:iCs/>
          <w:sz w:val="24"/>
          <w:szCs w:val="24"/>
        </w:rPr>
        <w:t>process require input from OSBT at</w:t>
      </w:r>
      <w:r w:rsidRPr="00942951">
        <w:rPr>
          <w:rFonts w:ascii="Times New Roman" w:hAnsi="Times New Roman" w:cs="Times New Roman"/>
          <w:iCs/>
          <w:spacing w:val="-1"/>
          <w:sz w:val="24"/>
          <w:szCs w:val="24"/>
        </w:rPr>
        <w:t xml:space="preserve"> each</w:t>
      </w:r>
      <w:r w:rsidRPr="00942951">
        <w:rPr>
          <w:rFonts w:ascii="Times New Roman" w:hAnsi="Times New Roman" w:cs="Times New Roman"/>
          <w:iCs/>
          <w:sz w:val="24"/>
          <w:szCs w:val="24"/>
        </w:rPr>
        <w:t xml:space="preserve"> stage </w:t>
      </w:r>
      <w:r w:rsidRPr="00942951">
        <w:rPr>
          <w:rFonts w:ascii="Times New Roman" w:hAnsi="Times New Roman" w:cs="Times New Roman"/>
          <w:iCs/>
          <w:spacing w:val="-1"/>
          <w:sz w:val="24"/>
          <w:szCs w:val="24"/>
        </w:rPr>
        <w:t>before</w:t>
      </w:r>
      <w:r w:rsidRPr="00942951">
        <w:rPr>
          <w:rFonts w:ascii="Times New Roman" w:hAnsi="Times New Roman" w:cs="Times New Roman"/>
          <w:iCs/>
          <w:sz w:val="24"/>
          <w:szCs w:val="24"/>
        </w:rPr>
        <w:t xml:space="preserve"> </w:t>
      </w:r>
      <w:r w:rsidRPr="00942951">
        <w:rPr>
          <w:rFonts w:ascii="Times New Roman" w:hAnsi="Times New Roman" w:cs="Times New Roman"/>
          <w:iCs/>
          <w:spacing w:val="-1"/>
          <w:sz w:val="24"/>
          <w:szCs w:val="24"/>
        </w:rPr>
        <w:t>advancement</w:t>
      </w:r>
      <w:r w:rsidRPr="00942951">
        <w:rPr>
          <w:rFonts w:ascii="Times New Roman" w:hAnsi="Times New Roman" w:cs="Times New Roman"/>
          <w:iCs/>
          <w:sz w:val="24"/>
          <w:szCs w:val="24"/>
        </w:rPr>
        <w:t xml:space="preserve"> </w:t>
      </w:r>
      <w:r w:rsidRPr="00942951">
        <w:rPr>
          <w:rFonts w:ascii="Times New Roman" w:hAnsi="Times New Roman" w:cs="Times New Roman"/>
          <w:iCs/>
          <w:spacing w:val="-1"/>
          <w:sz w:val="24"/>
          <w:szCs w:val="24"/>
        </w:rPr>
        <w:t>through</w:t>
      </w:r>
      <w:r w:rsidRPr="00942951">
        <w:rPr>
          <w:rFonts w:ascii="Times New Roman" w:hAnsi="Times New Roman" w:cs="Times New Roman"/>
          <w:iCs/>
          <w:sz w:val="24"/>
          <w:szCs w:val="24"/>
        </w:rPr>
        <w:t xml:space="preserve"> preliminary design</w:t>
      </w:r>
      <w:r w:rsidRPr="00942951">
        <w:rPr>
          <w:rFonts w:ascii="Times New Roman" w:hAnsi="Times New Roman" w:cs="Times New Roman"/>
          <w:iCs/>
          <w:spacing w:val="-2"/>
          <w:sz w:val="24"/>
          <w:szCs w:val="24"/>
        </w:rPr>
        <w:t xml:space="preserve"> </w:t>
      </w:r>
      <w:r w:rsidRPr="00942951">
        <w:rPr>
          <w:rFonts w:ascii="Times New Roman" w:hAnsi="Times New Roman" w:cs="Times New Roman"/>
          <w:iCs/>
          <w:sz w:val="24"/>
          <w:szCs w:val="24"/>
        </w:rPr>
        <w:t>to construction?  How will this be facilitated?</w:t>
      </w:r>
    </w:p>
    <w:p w14:paraId="286CA6E6" w14:textId="77777777" w:rsidR="00B81E18" w:rsidRPr="00B81E18" w:rsidRDefault="00B81E18" w:rsidP="00B81E18">
      <w:pPr>
        <w:spacing w:after="5" w:line="249" w:lineRule="auto"/>
        <w:ind w:left="1440" w:right="10"/>
        <w:rPr>
          <w:rFonts w:ascii="Times New Roman" w:hAnsi="Times New Roman" w:cs="Times New Roman"/>
          <w:sz w:val="24"/>
          <w:szCs w:val="24"/>
        </w:rPr>
      </w:pPr>
    </w:p>
    <w:p w14:paraId="056B3F8D" w14:textId="19A61D23" w:rsidR="00AF53BD" w:rsidRDefault="00AF53BD" w:rsidP="00AF53BD">
      <w:p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Upstream Options</w:t>
      </w:r>
    </w:p>
    <w:p w14:paraId="14B87A85" w14:textId="77777777" w:rsidR="00B81E18" w:rsidRPr="00942951" w:rsidRDefault="00B81E18" w:rsidP="00AF53BD">
      <w:pPr>
        <w:shd w:val="clear" w:color="auto" w:fill="FFFFFF"/>
        <w:spacing w:after="120" w:line="240" w:lineRule="auto"/>
        <w:rPr>
          <w:rFonts w:ascii="Times New Roman" w:eastAsia="Times New Roman" w:hAnsi="Times New Roman" w:cs="Times New Roman"/>
          <w:color w:val="000000"/>
          <w:sz w:val="24"/>
          <w:szCs w:val="24"/>
        </w:rPr>
      </w:pPr>
    </w:p>
    <w:p w14:paraId="3E5C14E3" w14:textId="24CF0BC7" w:rsidR="007857E6" w:rsidRPr="00B81E18" w:rsidRDefault="007857E6" w:rsidP="00B81E18">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t>Why did the WRAB information packet for the 4/20 meeting</w:t>
      </w:r>
      <w:r w:rsidR="003B5117" w:rsidRPr="00B81E18">
        <w:rPr>
          <w:rFonts w:ascii="Times New Roman" w:eastAsia="Times New Roman" w:hAnsi="Times New Roman" w:cs="Times New Roman"/>
          <w:color w:val="000000"/>
          <w:sz w:val="24"/>
          <w:szCs w:val="24"/>
        </w:rPr>
        <w:t xml:space="preserve"> </w:t>
      </w:r>
      <w:r w:rsidR="003B5117" w:rsidRPr="00B81E18">
        <w:rPr>
          <w:rFonts w:ascii="Times New Roman" w:eastAsia="Times New Roman" w:hAnsi="Times New Roman" w:cs="Times New Roman"/>
          <w:sz w:val="24"/>
          <w:szCs w:val="24"/>
        </w:rPr>
        <w:t>fail to mention that the OSBT </w:t>
      </w:r>
      <w:r w:rsidR="003B5117" w:rsidRPr="00B81E18">
        <w:rPr>
          <w:rFonts w:ascii="Times New Roman" w:eastAsia="Times New Roman" w:hAnsi="Times New Roman" w:cs="Times New Roman"/>
          <w:color w:val="000000"/>
          <w:sz w:val="24"/>
          <w:szCs w:val="24"/>
        </w:rPr>
        <w:t>requested a significant evaluation that includes a side-by-side analysis and comparison of the benefits and costs of the revised Variant I and an upstream option? On</w:t>
      </w:r>
      <w:r w:rsidRPr="00B81E18">
        <w:rPr>
          <w:rFonts w:ascii="Times New Roman" w:eastAsia="Times New Roman" w:hAnsi="Times New Roman" w:cs="Times New Roman"/>
          <w:color w:val="000000"/>
          <w:sz w:val="24"/>
          <w:szCs w:val="24"/>
        </w:rPr>
        <w:t xml:space="preserve"> page 22, the OSBT’s September 2019 requests </w:t>
      </w:r>
      <w:r w:rsidR="003B5117" w:rsidRPr="00B81E18">
        <w:rPr>
          <w:rFonts w:ascii="Times New Roman" w:eastAsia="Times New Roman" w:hAnsi="Times New Roman" w:cs="Times New Roman"/>
          <w:color w:val="000000"/>
          <w:sz w:val="24"/>
          <w:szCs w:val="24"/>
        </w:rPr>
        <w:t xml:space="preserve">are described simply </w:t>
      </w:r>
      <w:r w:rsidRPr="00B81E18">
        <w:rPr>
          <w:rFonts w:ascii="Times New Roman" w:eastAsia="Times New Roman" w:hAnsi="Times New Roman" w:cs="Times New Roman"/>
          <w:color w:val="000000"/>
          <w:sz w:val="24"/>
          <w:szCs w:val="24"/>
        </w:rPr>
        <w:t xml:space="preserve">as </w:t>
      </w:r>
      <w:r w:rsidRPr="00B81E18">
        <w:rPr>
          <w:rFonts w:ascii="Times New Roman" w:eastAsia="Times New Roman" w:hAnsi="Times New Roman" w:cs="Times New Roman"/>
          <w:sz w:val="24"/>
          <w:szCs w:val="24"/>
        </w:rPr>
        <w:t xml:space="preserve">‘information requirements the Board would first need </w:t>
      </w:r>
      <w:r w:rsidR="003B5117" w:rsidRPr="00B81E18">
        <w:rPr>
          <w:rFonts w:ascii="Times New Roman" w:eastAsia="Times New Roman" w:hAnsi="Times New Roman" w:cs="Times New Roman"/>
          <w:sz w:val="24"/>
          <w:szCs w:val="24"/>
        </w:rPr>
        <w:t xml:space="preserve">[before considering] </w:t>
      </w:r>
      <w:r w:rsidRPr="00B81E18">
        <w:rPr>
          <w:rFonts w:ascii="Times New Roman" w:eastAsia="Times New Roman" w:hAnsi="Times New Roman" w:cs="Times New Roman"/>
          <w:sz w:val="24"/>
          <w:szCs w:val="24"/>
        </w:rPr>
        <w:t>a disposal motion</w:t>
      </w:r>
      <w:r w:rsidR="003B5117" w:rsidRPr="00B81E18">
        <w:rPr>
          <w:rFonts w:ascii="Times New Roman" w:eastAsia="Times New Roman" w:hAnsi="Times New Roman" w:cs="Times New Roman"/>
          <w:sz w:val="24"/>
          <w:szCs w:val="24"/>
        </w:rPr>
        <w:t>,</w:t>
      </w:r>
      <w:r w:rsidRPr="00B81E18">
        <w:rPr>
          <w:rFonts w:ascii="Times New Roman" w:eastAsia="Times New Roman" w:hAnsi="Times New Roman" w:cs="Times New Roman"/>
          <w:sz w:val="24"/>
          <w:szCs w:val="24"/>
        </w:rPr>
        <w:t>’</w:t>
      </w:r>
      <w:r w:rsidR="003B5117" w:rsidRPr="00B81E18">
        <w:rPr>
          <w:rFonts w:ascii="Times New Roman" w:eastAsia="Times New Roman" w:hAnsi="Times New Roman" w:cs="Times New Roman"/>
          <w:sz w:val="24"/>
          <w:szCs w:val="24"/>
        </w:rPr>
        <w:t xml:space="preserve"> not imperatives that needed to be addressed prior to OSBT’s decision about disposal.</w:t>
      </w:r>
      <w:r w:rsidRPr="00B81E18">
        <w:rPr>
          <w:rFonts w:ascii="Times New Roman" w:eastAsia="Times New Roman" w:hAnsi="Times New Roman" w:cs="Times New Roman"/>
          <w:sz w:val="24"/>
          <w:szCs w:val="24"/>
        </w:rPr>
        <w:t xml:space="preserve"> </w:t>
      </w:r>
    </w:p>
    <w:p w14:paraId="6D9A0EE5" w14:textId="113C9664" w:rsidR="007857E6" w:rsidRPr="00B81E18" w:rsidRDefault="007857E6" w:rsidP="00B81E18">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t>Why was the WRAB asked to decide on the level of flood protection provided by the Variant 1 dam without being able to review the results of the OSBT’s requested comparison of Variant 1 with an upstream option?</w:t>
      </w:r>
    </w:p>
    <w:p w14:paraId="5C623CDD" w14:textId="5B753979" w:rsidR="00BD027C" w:rsidRDefault="00BD027C" w:rsidP="00B81E18">
      <w:pPr>
        <w:numPr>
          <w:ilvl w:val="1"/>
          <w:numId w:val="3"/>
        </w:numPr>
        <w:spacing w:after="5" w:line="247" w:lineRule="auto"/>
        <w:ind w:right="10"/>
        <w:rPr>
          <w:rFonts w:ascii="Times New Roman" w:hAnsi="Times New Roman" w:cs="Times New Roman"/>
          <w:sz w:val="24"/>
          <w:szCs w:val="24"/>
        </w:rPr>
      </w:pPr>
      <w:r w:rsidRPr="00942951">
        <w:rPr>
          <w:rFonts w:ascii="Times New Roman" w:hAnsi="Times New Roman" w:cs="Times New Roman"/>
          <w:sz w:val="24"/>
          <w:szCs w:val="24"/>
        </w:rPr>
        <w:t>Could we please have a side-by-side analysis and comparison of the benefits and costs between the revised Variant I (one that uses OSMP land, instead of CDOT land, for the floodwall) and an upstream option which would capture enough flow upstream and west of the CU-South property to eliminate the need for a floodwall to bedrock on OSMP land? That upstream variation would creatively and strategically place minimally invasive structures to guide the flood flows in one or more places west of Hwy 93 to Hwy 36.</w:t>
      </w:r>
    </w:p>
    <w:p w14:paraId="3B2AC387" w14:textId="77777777" w:rsidR="00B81E18" w:rsidRPr="00B81E18" w:rsidRDefault="00B81E18" w:rsidP="00B81E18">
      <w:pPr>
        <w:spacing w:after="5" w:line="247" w:lineRule="auto"/>
        <w:ind w:left="1440" w:right="10"/>
        <w:rPr>
          <w:rFonts w:ascii="Times New Roman" w:hAnsi="Times New Roman" w:cs="Times New Roman"/>
          <w:sz w:val="24"/>
          <w:szCs w:val="24"/>
        </w:rPr>
      </w:pPr>
    </w:p>
    <w:p w14:paraId="777F675F" w14:textId="264891E1" w:rsidR="00AF53BD" w:rsidRDefault="00AF53BD" w:rsidP="00AF53BD">
      <w:p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lastRenderedPageBreak/>
        <w:t xml:space="preserve">Habitat </w:t>
      </w:r>
      <w:r w:rsidR="00B81E18">
        <w:rPr>
          <w:rFonts w:ascii="Times New Roman" w:eastAsia="Times New Roman" w:hAnsi="Times New Roman" w:cs="Times New Roman"/>
          <w:color w:val="000000"/>
          <w:sz w:val="24"/>
          <w:szCs w:val="24"/>
        </w:rPr>
        <w:t xml:space="preserve">Restoration </w:t>
      </w:r>
      <w:r w:rsidRPr="00942951">
        <w:rPr>
          <w:rFonts w:ascii="Times New Roman" w:eastAsia="Times New Roman" w:hAnsi="Times New Roman" w:cs="Times New Roman"/>
          <w:color w:val="000000"/>
          <w:sz w:val="24"/>
          <w:szCs w:val="24"/>
        </w:rPr>
        <w:t>and Environmental Impact</w:t>
      </w:r>
    </w:p>
    <w:p w14:paraId="491121A8" w14:textId="77777777" w:rsidR="007F07F2" w:rsidRPr="00942951" w:rsidRDefault="007F07F2" w:rsidP="00AF53BD">
      <w:pPr>
        <w:shd w:val="clear" w:color="auto" w:fill="FFFFFF"/>
        <w:spacing w:after="120" w:line="240" w:lineRule="auto"/>
        <w:rPr>
          <w:rFonts w:ascii="Times New Roman" w:eastAsia="Times New Roman" w:hAnsi="Times New Roman" w:cs="Times New Roman"/>
          <w:color w:val="000000"/>
          <w:sz w:val="24"/>
          <w:szCs w:val="24"/>
        </w:rPr>
      </w:pPr>
    </w:p>
    <w:p w14:paraId="2FB14003" w14:textId="77777777" w:rsidR="00942951" w:rsidRPr="00942951" w:rsidRDefault="00942951" w:rsidP="00942951">
      <w:pPr>
        <w:numPr>
          <w:ilvl w:val="1"/>
          <w:numId w:val="3"/>
        </w:numPr>
        <w:spacing w:after="5" w:line="249" w:lineRule="auto"/>
        <w:ind w:right="10"/>
        <w:rPr>
          <w:rFonts w:ascii="Times New Roman" w:hAnsi="Times New Roman" w:cs="Times New Roman"/>
          <w:sz w:val="24"/>
          <w:szCs w:val="24"/>
        </w:rPr>
      </w:pPr>
      <w:r w:rsidRPr="00942951">
        <w:rPr>
          <w:rFonts w:ascii="Times New Roman" w:hAnsi="Times New Roman" w:cs="Times New Roman"/>
          <w:iCs/>
          <w:sz w:val="24"/>
          <w:szCs w:val="24"/>
        </w:rPr>
        <w:t xml:space="preserve">Given that compensation for loss of this habitat </w:t>
      </w:r>
      <w:r w:rsidRPr="00942951">
        <w:rPr>
          <w:rFonts w:ascii="Times New Roman" w:hAnsi="Times New Roman" w:cs="Times New Roman"/>
          <w:iCs/>
          <w:spacing w:val="-1"/>
          <w:sz w:val="24"/>
          <w:szCs w:val="24"/>
        </w:rPr>
        <w:t>cannot</w:t>
      </w:r>
      <w:r w:rsidRPr="00942951">
        <w:rPr>
          <w:rFonts w:ascii="Times New Roman" w:hAnsi="Times New Roman" w:cs="Times New Roman"/>
          <w:iCs/>
          <w:sz w:val="24"/>
          <w:szCs w:val="24"/>
        </w:rPr>
        <w:t xml:space="preserve"> be achieved or offset by anything </w:t>
      </w:r>
      <w:r w:rsidRPr="00942951">
        <w:rPr>
          <w:rFonts w:ascii="Times New Roman" w:hAnsi="Times New Roman" w:cs="Times New Roman"/>
          <w:iCs/>
          <w:spacing w:val="-1"/>
          <w:sz w:val="24"/>
          <w:szCs w:val="24"/>
        </w:rPr>
        <w:t>other</w:t>
      </w:r>
      <w:r w:rsidRPr="00942951">
        <w:rPr>
          <w:rFonts w:ascii="Times New Roman" w:hAnsi="Times New Roman" w:cs="Times New Roman"/>
          <w:iCs/>
          <w:sz w:val="24"/>
          <w:szCs w:val="24"/>
        </w:rPr>
        <w:t xml:space="preserve"> than additional </w:t>
      </w:r>
      <w:r w:rsidRPr="00942951">
        <w:rPr>
          <w:rFonts w:ascii="Times New Roman" w:hAnsi="Times New Roman" w:cs="Times New Roman"/>
          <w:iCs/>
          <w:spacing w:val="-1"/>
          <w:sz w:val="24"/>
          <w:szCs w:val="24"/>
        </w:rPr>
        <w:t>mature</w:t>
      </w:r>
      <w:r w:rsidRPr="00942951">
        <w:rPr>
          <w:rFonts w:ascii="Times New Roman" w:hAnsi="Times New Roman" w:cs="Times New Roman"/>
          <w:iCs/>
          <w:sz w:val="24"/>
          <w:szCs w:val="24"/>
        </w:rPr>
        <w:t xml:space="preserve"> wet meadows, and given that additional mature wet meadow habitat cannot be created anew, how will this dire risk to the wet meadow ecosystem be avoided? </w:t>
      </w:r>
    </w:p>
    <w:p w14:paraId="166978AE" w14:textId="2FB91F00" w:rsidR="00BD027C" w:rsidRPr="00942951" w:rsidRDefault="00BD027C" w:rsidP="00BD027C">
      <w:pPr>
        <w:numPr>
          <w:ilvl w:val="1"/>
          <w:numId w:val="3"/>
        </w:numPr>
        <w:spacing w:after="110" w:line="247" w:lineRule="auto"/>
        <w:ind w:right="10"/>
        <w:rPr>
          <w:rFonts w:ascii="Times New Roman" w:hAnsi="Times New Roman" w:cs="Times New Roman"/>
          <w:sz w:val="24"/>
          <w:szCs w:val="24"/>
        </w:rPr>
      </w:pPr>
      <w:r w:rsidRPr="00942951">
        <w:rPr>
          <w:rFonts w:ascii="Times New Roman" w:hAnsi="Times New Roman" w:cs="Times New Roman"/>
          <w:sz w:val="24"/>
          <w:szCs w:val="24"/>
        </w:rPr>
        <w:t>What steps will be taken in the design and construction of the proposed flood mitigation structures to minimize impacts to OSMP lands and critical habitat?</w:t>
      </w:r>
    </w:p>
    <w:p w14:paraId="39084C25" w14:textId="074C0AF9" w:rsidR="00942951" w:rsidRPr="00B81E18" w:rsidRDefault="00942951" w:rsidP="00B81E18">
      <w:pPr>
        <w:numPr>
          <w:ilvl w:val="1"/>
          <w:numId w:val="3"/>
        </w:numPr>
        <w:spacing w:after="5" w:line="249" w:lineRule="auto"/>
        <w:ind w:right="10"/>
        <w:rPr>
          <w:rFonts w:ascii="Times New Roman" w:hAnsi="Times New Roman" w:cs="Times New Roman"/>
          <w:sz w:val="24"/>
          <w:szCs w:val="24"/>
        </w:rPr>
      </w:pPr>
      <w:r w:rsidRPr="00942951">
        <w:rPr>
          <w:rFonts w:ascii="Times New Roman" w:hAnsi="Times New Roman" w:cs="Times New Roman"/>
          <w:sz w:val="24"/>
          <w:szCs w:val="24"/>
        </w:rPr>
        <w:t>Given that monitoring and inspection of the dam needs to be instituted in perpetuity, could the system for doing that put most or all inspection access downstream of the structure?</w:t>
      </w:r>
    </w:p>
    <w:p w14:paraId="6BE70F80" w14:textId="0B4D93F4" w:rsidR="00942951" w:rsidRDefault="00942951" w:rsidP="00942951">
      <w:pPr>
        <w:numPr>
          <w:ilvl w:val="1"/>
          <w:numId w:val="3"/>
        </w:numPr>
        <w:spacing w:after="5" w:line="249" w:lineRule="auto"/>
        <w:ind w:right="10"/>
        <w:rPr>
          <w:rFonts w:ascii="Times New Roman" w:hAnsi="Times New Roman" w:cs="Times New Roman"/>
          <w:sz w:val="24"/>
          <w:szCs w:val="24"/>
        </w:rPr>
      </w:pPr>
      <w:r w:rsidRPr="00942951">
        <w:rPr>
          <w:rFonts w:ascii="Times New Roman" w:hAnsi="Times New Roman" w:cs="Times New Roman"/>
          <w:sz w:val="24"/>
          <w:szCs w:val="24"/>
        </w:rPr>
        <w:t xml:space="preserve">Will the construction process be designed specifically to minimize OSMP impacts in the area of the floodwall and even limit the impact to the footprint of the floodwall itself?  i.e. will excavating, transporting, staging and constructing be done from within the floodwall footprint? </w:t>
      </w:r>
    </w:p>
    <w:p w14:paraId="3C21F082" w14:textId="6FE29A92" w:rsidR="007857E6" w:rsidRPr="00B81E18" w:rsidRDefault="007857E6" w:rsidP="00B81E18">
      <w:pPr>
        <w:numPr>
          <w:ilvl w:val="1"/>
          <w:numId w:val="3"/>
        </w:numPr>
        <w:spacing w:after="5" w:line="249" w:lineRule="auto"/>
        <w:ind w:right="10"/>
        <w:rPr>
          <w:rFonts w:ascii="Times New Roman" w:hAnsi="Times New Roman" w:cs="Times New Roman"/>
          <w:sz w:val="24"/>
          <w:szCs w:val="24"/>
        </w:rPr>
      </w:pPr>
      <w:r w:rsidRPr="00B81E18">
        <w:rPr>
          <w:rFonts w:ascii="Times New Roman" w:eastAsia="Times New Roman" w:hAnsi="Times New Roman" w:cs="Times New Roman"/>
          <w:color w:val="000000"/>
          <w:sz w:val="24"/>
          <w:szCs w:val="24"/>
        </w:rPr>
        <w:t xml:space="preserve">How were the acreages of Threatened and Endangered Species Habitat </w:t>
      </w:r>
      <w:r w:rsidR="003B5117" w:rsidRPr="00B81E18">
        <w:rPr>
          <w:rFonts w:ascii="Times New Roman" w:eastAsia="Times New Roman" w:hAnsi="Times New Roman" w:cs="Times New Roman"/>
          <w:color w:val="000000"/>
          <w:sz w:val="24"/>
          <w:szCs w:val="24"/>
        </w:rPr>
        <w:t xml:space="preserve">that are shown on Table 2 in the WRAB information packet </w:t>
      </w:r>
      <w:r w:rsidRPr="00B81E18">
        <w:rPr>
          <w:rFonts w:ascii="Times New Roman" w:eastAsia="Times New Roman" w:hAnsi="Times New Roman" w:cs="Times New Roman"/>
          <w:color w:val="000000"/>
          <w:sz w:val="24"/>
          <w:szCs w:val="24"/>
        </w:rPr>
        <w:t xml:space="preserve">determined? How many of those acres are associated with the floodwall compared to </w:t>
      </w:r>
      <w:r w:rsidR="000E0A26" w:rsidRPr="00B81E18">
        <w:rPr>
          <w:rFonts w:ascii="Times New Roman" w:eastAsia="Times New Roman" w:hAnsi="Times New Roman" w:cs="Times New Roman"/>
          <w:color w:val="000000"/>
          <w:sz w:val="24"/>
          <w:szCs w:val="24"/>
        </w:rPr>
        <w:t xml:space="preserve">those associated with CU’s demand for </w:t>
      </w:r>
      <w:r w:rsidRPr="00B81E18">
        <w:rPr>
          <w:rFonts w:ascii="Times New Roman" w:eastAsia="Times New Roman" w:hAnsi="Times New Roman" w:cs="Times New Roman"/>
          <w:color w:val="000000"/>
          <w:sz w:val="24"/>
          <w:szCs w:val="24"/>
        </w:rPr>
        <w:t>earth fill?</w:t>
      </w:r>
    </w:p>
    <w:p w14:paraId="6350C454" w14:textId="77777777" w:rsidR="00B81E18" w:rsidRPr="00B81E18" w:rsidRDefault="00B81E18" w:rsidP="00B81E18">
      <w:pPr>
        <w:spacing w:after="5" w:line="249" w:lineRule="auto"/>
        <w:ind w:left="1440" w:right="10"/>
        <w:rPr>
          <w:rFonts w:ascii="Times New Roman" w:hAnsi="Times New Roman" w:cs="Times New Roman"/>
          <w:sz w:val="24"/>
          <w:szCs w:val="24"/>
        </w:rPr>
      </w:pPr>
    </w:p>
    <w:p w14:paraId="2CA035F7" w14:textId="795AC3B1" w:rsidR="00D54A3A" w:rsidRDefault="00D54A3A" w:rsidP="00D54A3A">
      <w:p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Detention</w:t>
      </w:r>
      <w:r w:rsidR="00BD027C" w:rsidRPr="00942951">
        <w:rPr>
          <w:rFonts w:ascii="Times New Roman" w:eastAsia="Times New Roman" w:hAnsi="Times New Roman" w:cs="Times New Roman"/>
          <w:color w:val="000000"/>
          <w:sz w:val="24"/>
          <w:szCs w:val="24"/>
        </w:rPr>
        <w:t xml:space="preserve"> and Flow Modelling</w:t>
      </w:r>
    </w:p>
    <w:p w14:paraId="2A124321" w14:textId="77777777" w:rsidR="00B81E18" w:rsidRDefault="00B81E18" w:rsidP="00D54A3A">
      <w:pPr>
        <w:shd w:val="clear" w:color="auto" w:fill="FFFFFF"/>
        <w:spacing w:after="120" w:line="240" w:lineRule="auto"/>
        <w:rPr>
          <w:rFonts w:ascii="Times New Roman" w:eastAsia="Times New Roman" w:hAnsi="Times New Roman" w:cs="Times New Roman"/>
          <w:color w:val="000000"/>
          <w:sz w:val="24"/>
          <w:szCs w:val="24"/>
        </w:rPr>
      </w:pPr>
    </w:p>
    <w:p w14:paraId="494B1A61" w14:textId="5B2C8143" w:rsidR="0047688F" w:rsidRDefault="0047688F" w:rsidP="00B81E18">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t xml:space="preserve">How was the size of the detention pond needed at the North end of the CU-South property determined? Given that the various flood designs over the years have consistently estimated the acre feet needed for such detention to be far larger than what’s being considered currently, what evidence gives the staff confidence that such a small detention pond would be </w:t>
      </w:r>
      <w:proofErr w:type="gramStart"/>
      <w:r w:rsidRPr="00B81E18">
        <w:rPr>
          <w:rFonts w:ascii="Times New Roman" w:eastAsia="Times New Roman" w:hAnsi="Times New Roman" w:cs="Times New Roman"/>
          <w:color w:val="000000"/>
          <w:sz w:val="24"/>
          <w:szCs w:val="24"/>
        </w:rPr>
        <w:t>sufficient</w:t>
      </w:r>
      <w:proofErr w:type="gramEnd"/>
      <w:r w:rsidRPr="00B81E18">
        <w:rPr>
          <w:rFonts w:ascii="Times New Roman" w:eastAsia="Times New Roman" w:hAnsi="Times New Roman" w:cs="Times New Roman"/>
          <w:color w:val="000000"/>
          <w:sz w:val="24"/>
          <w:szCs w:val="24"/>
        </w:rPr>
        <w:t>?</w:t>
      </w:r>
    </w:p>
    <w:p w14:paraId="52EA09EC" w14:textId="2E52671A" w:rsidR="007857E6" w:rsidRDefault="007857E6" w:rsidP="00B81E18">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t xml:space="preserve">The flow amounts and inundation volumes used in the current designs were determined using hydraulic modeling. What steps has the City taken to verify the accuracy of those results? What steps will the City take in the future to verify the modeling? </w:t>
      </w:r>
      <w:r w:rsidR="000E0A26" w:rsidRPr="00B81E18">
        <w:rPr>
          <w:rFonts w:ascii="Times New Roman" w:eastAsia="Times New Roman" w:hAnsi="Times New Roman" w:cs="Times New Roman"/>
          <w:color w:val="000000"/>
          <w:sz w:val="24"/>
          <w:szCs w:val="24"/>
        </w:rPr>
        <w:t xml:space="preserve">On what bases does </w:t>
      </w:r>
      <w:r w:rsidRPr="00B81E18">
        <w:rPr>
          <w:rFonts w:ascii="Times New Roman" w:eastAsia="Times New Roman" w:hAnsi="Times New Roman" w:cs="Times New Roman"/>
          <w:color w:val="000000"/>
          <w:sz w:val="24"/>
          <w:szCs w:val="24"/>
        </w:rPr>
        <w:t xml:space="preserve">the City have </w:t>
      </w:r>
      <w:r w:rsidR="000E0A26" w:rsidRPr="00B81E18">
        <w:rPr>
          <w:rFonts w:ascii="Times New Roman" w:eastAsia="Times New Roman" w:hAnsi="Times New Roman" w:cs="Times New Roman"/>
          <w:color w:val="000000"/>
          <w:sz w:val="24"/>
          <w:szCs w:val="24"/>
        </w:rPr>
        <w:t xml:space="preserve">confidence </w:t>
      </w:r>
      <w:r w:rsidRPr="00B81E18">
        <w:rPr>
          <w:rFonts w:ascii="Times New Roman" w:eastAsia="Times New Roman" w:hAnsi="Times New Roman" w:cs="Times New Roman"/>
          <w:color w:val="000000"/>
          <w:sz w:val="24"/>
          <w:szCs w:val="24"/>
        </w:rPr>
        <w:t>in those modeling results?</w:t>
      </w:r>
    </w:p>
    <w:p w14:paraId="778B82F0" w14:textId="3B09DFC8" w:rsidR="007857E6" w:rsidRDefault="007857E6" w:rsidP="00B81E18">
      <w:pPr>
        <w:pStyle w:val="ListParagraph"/>
        <w:numPr>
          <w:ilvl w:val="1"/>
          <w:numId w:val="3"/>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eastAsia="Times New Roman" w:hAnsi="Times New Roman" w:cs="Times New Roman"/>
          <w:color w:val="000000"/>
          <w:sz w:val="24"/>
          <w:szCs w:val="24"/>
        </w:rPr>
        <w:t xml:space="preserve">The flow model used for this project shows considerable flooding west of South Boulder Creek, approximately where Dry Creek Ditch #2 is located. How much water is this, and what percentage </w:t>
      </w:r>
      <w:r w:rsidR="000E0A26" w:rsidRPr="00B81E18">
        <w:rPr>
          <w:rFonts w:ascii="Times New Roman" w:eastAsia="Times New Roman" w:hAnsi="Times New Roman" w:cs="Times New Roman"/>
          <w:color w:val="000000"/>
          <w:sz w:val="24"/>
          <w:szCs w:val="24"/>
        </w:rPr>
        <w:t xml:space="preserve">is it </w:t>
      </w:r>
      <w:r w:rsidRPr="00B81E18">
        <w:rPr>
          <w:rFonts w:ascii="Times New Roman" w:eastAsia="Times New Roman" w:hAnsi="Times New Roman" w:cs="Times New Roman"/>
          <w:color w:val="000000"/>
          <w:sz w:val="24"/>
          <w:szCs w:val="24"/>
        </w:rPr>
        <w:t xml:space="preserve">of a given flood event? Why has the City not </w:t>
      </w:r>
      <w:proofErr w:type="gramStart"/>
      <w:r w:rsidRPr="00B81E18">
        <w:rPr>
          <w:rFonts w:ascii="Times New Roman" w:eastAsia="Times New Roman" w:hAnsi="Times New Roman" w:cs="Times New Roman"/>
          <w:color w:val="000000"/>
          <w:sz w:val="24"/>
          <w:szCs w:val="24"/>
        </w:rPr>
        <w:t>looked into</w:t>
      </w:r>
      <w:proofErr w:type="gramEnd"/>
      <w:r w:rsidRPr="00B81E18">
        <w:rPr>
          <w:rFonts w:ascii="Times New Roman" w:eastAsia="Times New Roman" w:hAnsi="Times New Roman" w:cs="Times New Roman"/>
          <w:color w:val="000000"/>
          <w:sz w:val="24"/>
          <w:szCs w:val="24"/>
        </w:rPr>
        <w:t xml:space="preserve"> ways of capturing this flood water?</w:t>
      </w:r>
    </w:p>
    <w:p w14:paraId="3919946E" w14:textId="77777777" w:rsidR="00DD0A41" w:rsidRPr="00942951" w:rsidRDefault="00DD0A41" w:rsidP="00DD0A41">
      <w:p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Equity</w:t>
      </w:r>
    </w:p>
    <w:p w14:paraId="25600A72" w14:textId="77777777" w:rsidR="00DD0A41" w:rsidRDefault="00DD0A41" w:rsidP="00DD0A41">
      <w:pPr>
        <w:numPr>
          <w:ilvl w:val="0"/>
          <w:numId w:val="7"/>
        </w:num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 xml:space="preserve">The issue of equity was raised during the 4/20 WRAB meeting, in the context that some other areas of the City have levels of flood protection far below the 100-year level. Why wasn’t the fact that the area where the Phase 1 South Boulder Creek flood mitigation project is to be situated is undeveloped, whereas most of the City’s other drainages are almost fully developed, presented clearly? And why wasn’t this </w:t>
      </w:r>
      <w:r w:rsidRPr="00942951">
        <w:rPr>
          <w:rFonts w:ascii="Times New Roman" w:eastAsia="Times New Roman" w:hAnsi="Times New Roman" w:cs="Times New Roman"/>
          <w:color w:val="000000"/>
          <w:sz w:val="24"/>
          <w:szCs w:val="24"/>
        </w:rPr>
        <w:lastRenderedPageBreak/>
        <w:t>fact used as a reason to justify the higher level of flood protection for South Boulder Creek?</w:t>
      </w:r>
    </w:p>
    <w:p w14:paraId="4E3CE703" w14:textId="77777777" w:rsidR="00B81E18" w:rsidRPr="00942951" w:rsidRDefault="00B81E18" w:rsidP="00DD0A41">
      <w:pPr>
        <w:shd w:val="clear" w:color="auto" w:fill="FFFFFF"/>
        <w:spacing w:after="120" w:line="240" w:lineRule="auto"/>
        <w:rPr>
          <w:rFonts w:ascii="Times New Roman" w:eastAsia="Times New Roman" w:hAnsi="Times New Roman" w:cs="Times New Roman"/>
          <w:color w:val="000000"/>
          <w:sz w:val="24"/>
          <w:szCs w:val="24"/>
        </w:rPr>
      </w:pPr>
    </w:p>
    <w:p w14:paraId="312D0786" w14:textId="3144F75C" w:rsidR="00B81E18" w:rsidRDefault="00942951" w:rsidP="00B81E18">
      <w:pPr>
        <w:shd w:val="clear" w:color="auto" w:fill="FFFFFF"/>
        <w:spacing w:after="120" w:line="240" w:lineRule="auto"/>
        <w:rPr>
          <w:rFonts w:ascii="Times New Roman" w:eastAsia="Times New Roman" w:hAnsi="Times New Roman" w:cs="Times New Roman"/>
          <w:color w:val="000000"/>
          <w:sz w:val="24"/>
          <w:szCs w:val="24"/>
        </w:rPr>
      </w:pPr>
      <w:r w:rsidRPr="00942951">
        <w:rPr>
          <w:rFonts w:ascii="Times New Roman" w:eastAsia="Times New Roman" w:hAnsi="Times New Roman" w:cs="Times New Roman"/>
          <w:color w:val="000000"/>
          <w:sz w:val="24"/>
          <w:szCs w:val="24"/>
        </w:rPr>
        <w:t>Dry Creek Ditch #2</w:t>
      </w:r>
    </w:p>
    <w:p w14:paraId="3DD24948" w14:textId="77777777" w:rsidR="007F07F2" w:rsidRDefault="007F07F2" w:rsidP="00B81E18">
      <w:pPr>
        <w:shd w:val="clear" w:color="auto" w:fill="FFFFFF"/>
        <w:spacing w:after="120" w:line="240" w:lineRule="auto"/>
        <w:rPr>
          <w:rFonts w:ascii="Times New Roman" w:eastAsia="Times New Roman" w:hAnsi="Times New Roman" w:cs="Times New Roman"/>
          <w:color w:val="000000"/>
          <w:sz w:val="24"/>
          <w:szCs w:val="24"/>
        </w:rPr>
      </w:pPr>
    </w:p>
    <w:p w14:paraId="2769B58E" w14:textId="11369F5A" w:rsidR="00942951" w:rsidRPr="00B81E18" w:rsidRDefault="00942951" w:rsidP="00DD0A41">
      <w:pPr>
        <w:pStyle w:val="ListParagraph"/>
        <w:numPr>
          <w:ilvl w:val="1"/>
          <w:numId w:val="7"/>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hAnsi="Times New Roman" w:cs="Times New Roman"/>
          <w:iCs/>
          <w:sz w:val="24"/>
          <w:szCs w:val="24"/>
        </w:rPr>
        <w:t xml:space="preserve">How will the ownership and management of Dry Creek Ditch #2’s water rights and open space be altered in order that the </w:t>
      </w:r>
      <w:r w:rsidRPr="00B81E18">
        <w:rPr>
          <w:rFonts w:ascii="Times New Roman" w:hAnsi="Times New Roman" w:cs="Times New Roman"/>
          <w:iCs/>
          <w:spacing w:val="-1"/>
          <w:sz w:val="24"/>
          <w:szCs w:val="24"/>
        </w:rPr>
        <w:t>project</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 xml:space="preserve">results </w:t>
      </w:r>
      <w:r w:rsidRPr="00B81E18">
        <w:rPr>
          <w:rFonts w:ascii="Times New Roman" w:hAnsi="Times New Roman" w:cs="Times New Roman"/>
          <w:iCs/>
          <w:sz w:val="24"/>
          <w:szCs w:val="24"/>
        </w:rPr>
        <w:t>in</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 xml:space="preserve">clear </w:t>
      </w:r>
      <w:r w:rsidRPr="00B81E18">
        <w:rPr>
          <w:rFonts w:ascii="Times New Roman" w:hAnsi="Times New Roman" w:cs="Times New Roman"/>
          <w:iCs/>
          <w:spacing w:val="-1"/>
          <w:sz w:val="24"/>
          <w:szCs w:val="24"/>
        </w:rPr>
        <w:t>net</w:t>
      </w:r>
      <w:r w:rsidRPr="00B81E18">
        <w:rPr>
          <w:rFonts w:ascii="Times New Roman" w:hAnsi="Times New Roman" w:cs="Times New Roman"/>
          <w:iCs/>
          <w:sz w:val="24"/>
          <w:szCs w:val="24"/>
        </w:rPr>
        <w:t xml:space="preserve"> benefits for </w:t>
      </w:r>
      <w:r w:rsidRPr="00B81E18">
        <w:rPr>
          <w:rFonts w:ascii="Times New Roman" w:hAnsi="Times New Roman" w:cs="Times New Roman"/>
          <w:iCs/>
          <w:spacing w:val="-1"/>
          <w:sz w:val="24"/>
          <w:szCs w:val="24"/>
        </w:rPr>
        <w:t>open</w:t>
      </w:r>
      <w:r w:rsidRPr="00B81E18">
        <w:rPr>
          <w:rFonts w:ascii="Times New Roman" w:hAnsi="Times New Roman" w:cs="Times New Roman"/>
          <w:iCs/>
          <w:sz w:val="24"/>
          <w:szCs w:val="24"/>
        </w:rPr>
        <w:t xml:space="preserve"> space? How will the current owners be compensated for loss of open space, needed restoration, and land required for flood mitigation?</w:t>
      </w:r>
    </w:p>
    <w:p w14:paraId="382FF358" w14:textId="1AA37383" w:rsidR="00942951" w:rsidRPr="007F07F2" w:rsidRDefault="00942951" w:rsidP="00DD0A41">
      <w:pPr>
        <w:pStyle w:val="ListParagraph"/>
        <w:numPr>
          <w:ilvl w:val="1"/>
          <w:numId w:val="7"/>
        </w:numPr>
        <w:shd w:val="clear" w:color="auto" w:fill="FFFFFF"/>
        <w:spacing w:after="120" w:line="240" w:lineRule="auto"/>
        <w:rPr>
          <w:rFonts w:ascii="Times New Roman" w:eastAsia="Times New Roman" w:hAnsi="Times New Roman" w:cs="Times New Roman"/>
          <w:color w:val="000000"/>
          <w:sz w:val="24"/>
          <w:szCs w:val="24"/>
        </w:rPr>
      </w:pPr>
      <w:r w:rsidRPr="00B81E18">
        <w:rPr>
          <w:rFonts w:ascii="Times New Roman" w:hAnsi="Times New Roman" w:cs="Times New Roman"/>
          <w:iCs/>
          <w:sz w:val="24"/>
          <w:szCs w:val="24"/>
        </w:rPr>
        <w:t xml:space="preserve">What plans exist for restoration and realignment of Dry Creek Ditch #2 west of the restoration area? How will these plans assure </w:t>
      </w:r>
      <w:proofErr w:type="gramStart"/>
      <w:r w:rsidRPr="00B81E18">
        <w:rPr>
          <w:rFonts w:ascii="Times New Roman" w:hAnsi="Times New Roman" w:cs="Times New Roman"/>
          <w:iCs/>
          <w:sz w:val="24"/>
          <w:szCs w:val="24"/>
        </w:rPr>
        <w:t>sufficient</w:t>
      </w:r>
      <w:proofErr w:type="gramEnd"/>
      <w:r w:rsidRPr="00B81E18">
        <w:rPr>
          <w:rFonts w:ascii="Times New Roman" w:hAnsi="Times New Roman" w:cs="Times New Roman"/>
          <w:iCs/>
          <w:sz w:val="24"/>
          <w:szCs w:val="24"/>
        </w:rPr>
        <w:t xml:space="preserve"> water rights in Dry Creek Ditch #2 to support the restoration goals? </w:t>
      </w:r>
    </w:p>
    <w:p w14:paraId="0B931D0B" w14:textId="77777777" w:rsidR="007F07F2" w:rsidRPr="00B81E18" w:rsidRDefault="007F07F2" w:rsidP="007F07F2">
      <w:pPr>
        <w:pStyle w:val="ListParagraph"/>
        <w:shd w:val="clear" w:color="auto" w:fill="FFFFFF"/>
        <w:spacing w:after="120" w:line="240" w:lineRule="auto"/>
        <w:ind w:left="1440"/>
        <w:rPr>
          <w:rFonts w:ascii="Times New Roman" w:eastAsia="Times New Roman" w:hAnsi="Times New Roman" w:cs="Times New Roman"/>
          <w:color w:val="000000"/>
          <w:sz w:val="24"/>
          <w:szCs w:val="24"/>
        </w:rPr>
      </w:pPr>
    </w:p>
    <w:p w14:paraId="04EC7D36" w14:textId="25CDE82B" w:rsidR="00B81E18" w:rsidRPr="007F07F2" w:rsidRDefault="00942951" w:rsidP="00942951">
      <w:pPr>
        <w:spacing w:line="249" w:lineRule="auto"/>
        <w:ind w:right="10"/>
        <w:rPr>
          <w:rFonts w:ascii="Times New Roman" w:hAnsi="Times New Roman" w:cs="Times New Roman"/>
          <w:iCs/>
          <w:sz w:val="28"/>
          <w:szCs w:val="28"/>
        </w:rPr>
      </w:pPr>
      <w:r w:rsidRPr="007F07F2">
        <w:rPr>
          <w:rFonts w:ascii="Times New Roman" w:hAnsi="Times New Roman" w:cs="Times New Roman"/>
          <w:iCs/>
          <w:sz w:val="28"/>
          <w:szCs w:val="28"/>
        </w:rPr>
        <w:t>Miscellaneous</w:t>
      </w:r>
    </w:p>
    <w:p w14:paraId="2CC278F2" w14:textId="3FCDAC26" w:rsidR="00942951" w:rsidRDefault="00942951" w:rsidP="00B81E18">
      <w:pPr>
        <w:pStyle w:val="ListParagraph"/>
        <w:numPr>
          <w:ilvl w:val="1"/>
          <w:numId w:val="2"/>
        </w:numPr>
        <w:spacing w:after="5" w:line="249" w:lineRule="auto"/>
        <w:ind w:right="10"/>
        <w:rPr>
          <w:rFonts w:ascii="Times New Roman" w:hAnsi="Times New Roman" w:cs="Times New Roman"/>
          <w:iCs/>
          <w:sz w:val="24"/>
          <w:szCs w:val="24"/>
        </w:rPr>
      </w:pPr>
      <w:r w:rsidRPr="00B81E18">
        <w:rPr>
          <w:rFonts w:ascii="Times New Roman" w:hAnsi="Times New Roman" w:cs="Times New Roman"/>
          <w:iCs/>
          <w:sz w:val="24"/>
          <w:szCs w:val="24"/>
        </w:rPr>
        <w:t xml:space="preserve">To what extent does the Public Works </w:t>
      </w:r>
      <w:r w:rsidRPr="00B81E18">
        <w:rPr>
          <w:rFonts w:ascii="Times New Roman" w:hAnsi="Times New Roman" w:cs="Times New Roman"/>
          <w:iCs/>
          <w:spacing w:val="-1"/>
          <w:sz w:val="24"/>
          <w:szCs w:val="24"/>
        </w:rPr>
        <w:t>Department</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support</w:t>
      </w:r>
      <w:r w:rsidRPr="00B81E18">
        <w:rPr>
          <w:rFonts w:ascii="Times New Roman" w:hAnsi="Times New Roman" w:cs="Times New Roman"/>
          <w:iCs/>
          <w:sz w:val="24"/>
          <w:szCs w:val="24"/>
        </w:rPr>
        <w:t xml:space="preserve"> OSMP </w:t>
      </w:r>
      <w:r w:rsidRPr="00B81E18">
        <w:rPr>
          <w:rFonts w:ascii="Times New Roman" w:hAnsi="Times New Roman" w:cs="Times New Roman"/>
          <w:iCs/>
          <w:spacing w:val="-1"/>
          <w:sz w:val="24"/>
          <w:szCs w:val="24"/>
        </w:rPr>
        <w:t>efforts</w:t>
      </w:r>
      <w:r w:rsidRPr="00B81E18">
        <w:rPr>
          <w:rFonts w:ascii="Times New Roman" w:hAnsi="Times New Roman" w:cs="Times New Roman"/>
          <w:iCs/>
          <w:sz w:val="24"/>
          <w:szCs w:val="24"/>
        </w:rPr>
        <w:t xml:space="preserve"> to convey </w:t>
      </w:r>
      <w:r w:rsidRPr="00B81E18">
        <w:rPr>
          <w:rFonts w:ascii="Times New Roman" w:hAnsi="Times New Roman" w:cs="Times New Roman"/>
          <w:iCs/>
          <w:spacing w:val="-1"/>
          <w:sz w:val="24"/>
          <w:szCs w:val="24"/>
        </w:rPr>
        <w:t>and/or</w:t>
      </w:r>
      <w:r w:rsidRPr="00B81E18">
        <w:rPr>
          <w:rFonts w:ascii="Times New Roman" w:hAnsi="Times New Roman" w:cs="Times New Roman"/>
          <w:iCs/>
          <w:spacing w:val="53"/>
          <w:sz w:val="24"/>
          <w:szCs w:val="24"/>
        </w:rPr>
        <w:t xml:space="preserve"> </w:t>
      </w:r>
      <w:r w:rsidRPr="00B81E18">
        <w:rPr>
          <w:rFonts w:ascii="Times New Roman" w:hAnsi="Times New Roman" w:cs="Times New Roman"/>
          <w:iCs/>
          <w:sz w:val="24"/>
          <w:szCs w:val="24"/>
        </w:rPr>
        <w:t>permanently</w:t>
      </w:r>
      <w:r w:rsidRPr="00B81E18">
        <w:rPr>
          <w:rFonts w:ascii="Times New Roman" w:hAnsi="Times New Roman" w:cs="Times New Roman"/>
          <w:iCs/>
          <w:spacing w:val="-1"/>
          <w:sz w:val="24"/>
          <w:szCs w:val="24"/>
        </w:rPr>
        <w:t xml:space="preserve"> protect</w:t>
      </w:r>
      <w:r w:rsidRPr="00B81E18">
        <w:rPr>
          <w:rFonts w:ascii="Times New Roman" w:hAnsi="Times New Roman" w:cs="Times New Roman"/>
          <w:iCs/>
          <w:sz w:val="24"/>
          <w:szCs w:val="24"/>
        </w:rPr>
        <w:t xml:space="preserve"> CU South’s </w:t>
      </w:r>
      <w:r w:rsidRPr="00B81E18">
        <w:rPr>
          <w:rFonts w:ascii="Times New Roman" w:hAnsi="Times New Roman" w:cs="Times New Roman"/>
          <w:iCs/>
          <w:spacing w:val="-1"/>
          <w:sz w:val="24"/>
          <w:szCs w:val="24"/>
        </w:rPr>
        <w:t>remaining</w:t>
      </w:r>
      <w:r w:rsidRPr="00B81E18">
        <w:rPr>
          <w:rFonts w:ascii="Times New Roman" w:hAnsi="Times New Roman" w:cs="Times New Roman"/>
          <w:iCs/>
          <w:sz w:val="24"/>
          <w:szCs w:val="24"/>
        </w:rPr>
        <w:t xml:space="preserve"> OS-O acreage to</w:t>
      </w:r>
      <w:r w:rsidRPr="00B81E18">
        <w:rPr>
          <w:rFonts w:ascii="Times New Roman" w:hAnsi="Times New Roman" w:cs="Times New Roman"/>
          <w:iCs/>
          <w:spacing w:val="-2"/>
          <w:sz w:val="24"/>
          <w:szCs w:val="24"/>
        </w:rPr>
        <w:t xml:space="preserve"> </w:t>
      </w:r>
      <w:r w:rsidRPr="00B81E18">
        <w:rPr>
          <w:rFonts w:ascii="Times New Roman" w:hAnsi="Times New Roman" w:cs="Times New Roman"/>
          <w:iCs/>
          <w:spacing w:val="-1"/>
          <w:sz w:val="24"/>
          <w:szCs w:val="24"/>
        </w:rPr>
        <w:t>the</w:t>
      </w:r>
      <w:r w:rsidRPr="00B81E18">
        <w:rPr>
          <w:rFonts w:ascii="Times New Roman" w:hAnsi="Times New Roman" w:cs="Times New Roman"/>
          <w:iCs/>
          <w:sz w:val="24"/>
          <w:szCs w:val="24"/>
        </w:rPr>
        <w:t xml:space="preserve"> west and north of the</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CU</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levee</w:t>
      </w:r>
      <w:r w:rsidRPr="00B81E18">
        <w:rPr>
          <w:rFonts w:ascii="Times New Roman" w:hAnsi="Times New Roman" w:cs="Times New Roman"/>
          <w:iCs/>
          <w:spacing w:val="31"/>
          <w:sz w:val="24"/>
          <w:szCs w:val="24"/>
        </w:rPr>
        <w:t xml:space="preserve"> </w:t>
      </w:r>
      <w:r w:rsidRPr="00B81E18">
        <w:rPr>
          <w:rFonts w:ascii="Times New Roman" w:hAnsi="Times New Roman" w:cs="Times New Roman"/>
          <w:iCs/>
          <w:sz w:val="24"/>
          <w:szCs w:val="24"/>
        </w:rPr>
        <w:t xml:space="preserve">for </w:t>
      </w:r>
      <w:r w:rsidRPr="00B81E18">
        <w:rPr>
          <w:rFonts w:ascii="Times New Roman" w:hAnsi="Times New Roman" w:cs="Times New Roman"/>
          <w:iCs/>
          <w:spacing w:val="-1"/>
          <w:sz w:val="24"/>
          <w:szCs w:val="24"/>
        </w:rPr>
        <w:t xml:space="preserve">long-term </w:t>
      </w:r>
      <w:r w:rsidRPr="00B81E18">
        <w:rPr>
          <w:rFonts w:ascii="Times New Roman" w:hAnsi="Times New Roman" w:cs="Times New Roman"/>
          <w:iCs/>
          <w:sz w:val="24"/>
          <w:szCs w:val="24"/>
        </w:rPr>
        <w:t>protection</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 xml:space="preserve">and </w:t>
      </w:r>
      <w:r w:rsidRPr="00B81E18">
        <w:rPr>
          <w:rFonts w:ascii="Times New Roman" w:hAnsi="Times New Roman" w:cs="Times New Roman"/>
          <w:iCs/>
          <w:spacing w:val="-1"/>
          <w:sz w:val="24"/>
          <w:szCs w:val="24"/>
        </w:rPr>
        <w:t>possible</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restoration?</w:t>
      </w:r>
      <w:r w:rsidRPr="00B81E18">
        <w:rPr>
          <w:rFonts w:ascii="Times New Roman" w:hAnsi="Times New Roman" w:cs="Times New Roman"/>
          <w:iCs/>
          <w:sz w:val="24"/>
          <w:szCs w:val="24"/>
        </w:rPr>
        <w:t xml:space="preserve"> How will this be done?  Through annexation?  Or other means?</w:t>
      </w:r>
    </w:p>
    <w:p w14:paraId="3BA69EAD" w14:textId="36633F0A" w:rsidR="00942951" w:rsidRPr="00B81E18" w:rsidRDefault="00942951" w:rsidP="00B81E18">
      <w:pPr>
        <w:pStyle w:val="ListParagraph"/>
        <w:numPr>
          <w:ilvl w:val="1"/>
          <w:numId w:val="2"/>
        </w:numPr>
        <w:spacing w:after="5" w:line="249" w:lineRule="auto"/>
        <w:ind w:right="10"/>
        <w:rPr>
          <w:rFonts w:ascii="Times New Roman" w:hAnsi="Times New Roman" w:cs="Times New Roman"/>
          <w:iCs/>
          <w:sz w:val="24"/>
          <w:szCs w:val="24"/>
        </w:rPr>
      </w:pPr>
      <w:r w:rsidRPr="00B81E18">
        <w:rPr>
          <w:rFonts w:ascii="Times New Roman" w:hAnsi="Times New Roman" w:cs="Times New Roman"/>
          <w:iCs/>
          <w:sz w:val="24"/>
          <w:szCs w:val="24"/>
        </w:rPr>
        <w:t>When will an agreement between OSMP and Public</w:t>
      </w:r>
      <w:r w:rsidRPr="00B81E18">
        <w:rPr>
          <w:rFonts w:ascii="Times New Roman" w:hAnsi="Times New Roman" w:cs="Times New Roman"/>
          <w:iCs/>
          <w:spacing w:val="43"/>
          <w:sz w:val="24"/>
          <w:szCs w:val="24"/>
        </w:rPr>
        <w:t xml:space="preserve"> </w:t>
      </w:r>
      <w:r w:rsidRPr="00B81E18">
        <w:rPr>
          <w:rFonts w:ascii="Times New Roman" w:hAnsi="Times New Roman" w:cs="Times New Roman"/>
          <w:iCs/>
          <w:sz w:val="24"/>
          <w:szCs w:val="24"/>
        </w:rPr>
        <w:t xml:space="preserve">Works to </w:t>
      </w:r>
      <w:r w:rsidRPr="00B81E18">
        <w:rPr>
          <w:rFonts w:ascii="Times New Roman" w:hAnsi="Times New Roman" w:cs="Times New Roman"/>
          <w:iCs/>
          <w:spacing w:val="-1"/>
          <w:sz w:val="24"/>
          <w:szCs w:val="24"/>
        </w:rPr>
        <w:t>address</w:t>
      </w:r>
      <w:r w:rsidRPr="00B81E18">
        <w:rPr>
          <w:rFonts w:ascii="Times New Roman" w:hAnsi="Times New Roman" w:cs="Times New Roman"/>
          <w:iCs/>
          <w:sz w:val="24"/>
          <w:szCs w:val="24"/>
        </w:rPr>
        <w:t xml:space="preserve"> long-term</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needs to</w:t>
      </w:r>
      <w:r w:rsidRPr="00B81E18">
        <w:rPr>
          <w:rFonts w:ascii="Times New Roman" w:hAnsi="Times New Roman" w:cs="Times New Roman"/>
          <w:iCs/>
          <w:spacing w:val="-2"/>
          <w:sz w:val="24"/>
          <w:szCs w:val="24"/>
        </w:rPr>
        <w:t xml:space="preserve"> </w:t>
      </w:r>
      <w:r w:rsidRPr="00B81E18">
        <w:rPr>
          <w:rFonts w:ascii="Times New Roman" w:hAnsi="Times New Roman" w:cs="Times New Roman"/>
          <w:iCs/>
          <w:sz w:val="24"/>
          <w:szCs w:val="24"/>
        </w:rPr>
        <w:t xml:space="preserve">keep the </w:t>
      </w:r>
      <w:r w:rsidRPr="00B81E18">
        <w:rPr>
          <w:rFonts w:ascii="Times New Roman" w:hAnsi="Times New Roman" w:cs="Times New Roman"/>
          <w:iCs/>
          <w:spacing w:val="-1"/>
          <w:sz w:val="24"/>
          <w:szCs w:val="24"/>
        </w:rPr>
        <w:t xml:space="preserve">project </w:t>
      </w:r>
      <w:r w:rsidRPr="00B81E18">
        <w:rPr>
          <w:rFonts w:ascii="Times New Roman" w:hAnsi="Times New Roman" w:cs="Times New Roman"/>
          <w:iCs/>
          <w:sz w:val="24"/>
          <w:szCs w:val="24"/>
        </w:rPr>
        <w:t xml:space="preserve">functional and </w:t>
      </w:r>
      <w:r w:rsidRPr="00B81E18">
        <w:rPr>
          <w:rFonts w:ascii="Times New Roman" w:hAnsi="Times New Roman" w:cs="Times New Roman"/>
          <w:iCs/>
          <w:spacing w:val="-1"/>
          <w:sz w:val="24"/>
          <w:szCs w:val="24"/>
        </w:rPr>
        <w:t>within</w:t>
      </w:r>
      <w:r w:rsidRPr="00B81E18">
        <w:rPr>
          <w:rFonts w:ascii="Times New Roman" w:hAnsi="Times New Roman" w:cs="Times New Roman"/>
          <w:iCs/>
          <w:sz w:val="24"/>
          <w:szCs w:val="24"/>
        </w:rPr>
        <w:t xml:space="preserve"> design </w:t>
      </w:r>
      <w:r w:rsidRPr="00B81E18">
        <w:rPr>
          <w:rFonts w:ascii="Times New Roman" w:hAnsi="Times New Roman" w:cs="Times New Roman"/>
          <w:iCs/>
          <w:spacing w:val="-1"/>
          <w:sz w:val="24"/>
          <w:szCs w:val="24"/>
        </w:rPr>
        <w:t>parameters be developed and implemented?</w:t>
      </w:r>
    </w:p>
    <w:p w14:paraId="73305815" w14:textId="63B140AE" w:rsidR="00942951" w:rsidRPr="00B81E18" w:rsidRDefault="00942951" w:rsidP="00B81E18">
      <w:pPr>
        <w:pStyle w:val="ListParagraph"/>
        <w:numPr>
          <w:ilvl w:val="1"/>
          <w:numId w:val="2"/>
        </w:numPr>
        <w:spacing w:after="5" w:line="249" w:lineRule="auto"/>
        <w:ind w:right="10"/>
        <w:rPr>
          <w:rFonts w:ascii="Times New Roman" w:hAnsi="Times New Roman" w:cs="Times New Roman"/>
          <w:iCs/>
          <w:sz w:val="24"/>
          <w:szCs w:val="24"/>
        </w:rPr>
      </w:pPr>
      <w:r w:rsidRPr="00B81E18">
        <w:rPr>
          <w:rFonts w:ascii="Times New Roman" w:hAnsi="Times New Roman" w:cs="Times New Roman"/>
          <w:iCs/>
          <w:sz w:val="24"/>
          <w:szCs w:val="24"/>
        </w:rPr>
        <w:t xml:space="preserve">What plans exist to modify </w:t>
      </w:r>
      <w:r w:rsidRPr="00B81E18">
        <w:rPr>
          <w:rFonts w:ascii="Times New Roman" w:hAnsi="Times New Roman" w:cs="Times New Roman"/>
          <w:iCs/>
          <w:spacing w:val="-1"/>
          <w:sz w:val="24"/>
          <w:szCs w:val="24"/>
        </w:rPr>
        <w:t>or</w:t>
      </w:r>
      <w:r w:rsidRPr="00B81E18">
        <w:rPr>
          <w:rFonts w:ascii="Times New Roman" w:hAnsi="Times New Roman" w:cs="Times New Roman"/>
          <w:iCs/>
          <w:sz w:val="24"/>
          <w:szCs w:val="24"/>
        </w:rPr>
        <w:t xml:space="preserve"> realign</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 xml:space="preserve">the city’s sanitary sewer </w:t>
      </w:r>
      <w:r w:rsidRPr="00B81E18">
        <w:rPr>
          <w:rFonts w:ascii="Times New Roman" w:hAnsi="Times New Roman" w:cs="Times New Roman"/>
          <w:iCs/>
          <w:spacing w:val="-1"/>
          <w:sz w:val="24"/>
          <w:szCs w:val="24"/>
        </w:rPr>
        <w:t>that</w:t>
      </w:r>
      <w:r w:rsidRPr="00B81E18">
        <w:rPr>
          <w:rFonts w:ascii="Times New Roman" w:hAnsi="Times New Roman" w:cs="Times New Roman"/>
          <w:iCs/>
          <w:sz w:val="24"/>
          <w:szCs w:val="24"/>
        </w:rPr>
        <w:t xml:space="preserve"> runs along</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 xml:space="preserve">South </w:t>
      </w:r>
      <w:r w:rsidRPr="00B81E18">
        <w:rPr>
          <w:rFonts w:ascii="Times New Roman" w:hAnsi="Times New Roman" w:cs="Times New Roman"/>
          <w:iCs/>
          <w:spacing w:val="-1"/>
          <w:sz w:val="24"/>
          <w:szCs w:val="24"/>
        </w:rPr>
        <w:t>Boulder</w:t>
      </w:r>
      <w:r w:rsidRPr="00B81E18">
        <w:rPr>
          <w:rFonts w:ascii="Times New Roman" w:hAnsi="Times New Roman" w:cs="Times New Roman"/>
          <w:iCs/>
          <w:sz w:val="24"/>
          <w:szCs w:val="24"/>
        </w:rPr>
        <w:t xml:space="preserve"> Creek to</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allow for</w:t>
      </w:r>
      <w:r w:rsidRPr="00B81E18">
        <w:rPr>
          <w:rFonts w:ascii="Times New Roman" w:hAnsi="Times New Roman" w:cs="Times New Roman"/>
          <w:iCs/>
          <w:spacing w:val="28"/>
          <w:sz w:val="24"/>
          <w:szCs w:val="24"/>
        </w:rPr>
        <w:t xml:space="preserve"> </w:t>
      </w:r>
      <w:r w:rsidRPr="00B81E18">
        <w:rPr>
          <w:rFonts w:ascii="Times New Roman" w:hAnsi="Times New Roman" w:cs="Times New Roman"/>
          <w:iCs/>
          <w:sz w:val="24"/>
          <w:szCs w:val="24"/>
        </w:rPr>
        <w:t xml:space="preserve">OSMP projects to </w:t>
      </w:r>
      <w:proofErr w:type="gramStart"/>
      <w:r w:rsidRPr="00B81E18">
        <w:rPr>
          <w:rFonts w:ascii="Times New Roman" w:hAnsi="Times New Roman" w:cs="Times New Roman"/>
          <w:iCs/>
          <w:spacing w:val="-1"/>
          <w:sz w:val="24"/>
          <w:szCs w:val="24"/>
        </w:rPr>
        <w:t>open</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up</w:t>
      </w:r>
      <w:proofErr w:type="gramEnd"/>
      <w:r w:rsidRPr="00B81E18">
        <w:rPr>
          <w:rFonts w:ascii="Times New Roman" w:hAnsi="Times New Roman" w:cs="Times New Roman"/>
          <w:iCs/>
          <w:sz w:val="24"/>
          <w:szCs w:val="24"/>
        </w:rPr>
        <w:t xml:space="preserve"> the floodplain, as part</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 xml:space="preserve">of </w:t>
      </w:r>
      <w:r w:rsidRPr="00B81E18">
        <w:rPr>
          <w:rFonts w:ascii="Times New Roman" w:hAnsi="Times New Roman" w:cs="Times New Roman"/>
          <w:iCs/>
          <w:spacing w:val="-1"/>
          <w:sz w:val="24"/>
          <w:szCs w:val="24"/>
        </w:rPr>
        <w:t>preliminary</w:t>
      </w:r>
      <w:r w:rsidRPr="00B81E18">
        <w:rPr>
          <w:rFonts w:ascii="Times New Roman" w:hAnsi="Times New Roman" w:cs="Times New Roman"/>
          <w:iCs/>
          <w:sz w:val="24"/>
          <w:szCs w:val="24"/>
        </w:rPr>
        <w:t xml:space="preserve"> design </w:t>
      </w:r>
      <w:r w:rsidRPr="00B81E18">
        <w:rPr>
          <w:rFonts w:ascii="Times New Roman" w:hAnsi="Times New Roman" w:cs="Times New Roman"/>
          <w:iCs/>
          <w:spacing w:val="-1"/>
          <w:sz w:val="24"/>
          <w:szCs w:val="24"/>
        </w:rPr>
        <w:t>and</w:t>
      </w:r>
      <w:r w:rsidRPr="00B81E18">
        <w:rPr>
          <w:rFonts w:ascii="Times New Roman" w:hAnsi="Times New Roman" w:cs="Times New Roman"/>
          <w:iCs/>
          <w:sz w:val="24"/>
          <w:szCs w:val="24"/>
        </w:rPr>
        <w:t xml:space="preserve"> </w:t>
      </w:r>
      <w:r w:rsidRPr="00B81E18">
        <w:rPr>
          <w:rFonts w:ascii="Times New Roman" w:hAnsi="Times New Roman" w:cs="Times New Roman"/>
          <w:iCs/>
          <w:spacing w:val="-1"/>
          <w:sz w:val="24"/>
          <w:szCs w:val="24"/>
        </w:rPr>
        <w:t>construction?</w:t>
      </w:r>
    </w:p>
    <w:p w14:paraId="1DAC51B2" w14:textId="77777777" w:rsidR="00942951" w:rsidRPr="00B81E18" w:rsidRDefault="00942951" w:rsidP="00B81E18">
      <w:pPr>
        <w:pStyle w:val="ListParagraph"/>
        <w:numPr>
          <w:ilvl w:val="1"/>
          <w:numId w:val="2"/>
        </w:numPr>
        <w:spacing w:after="5" w:line="249" w:lineRule="auto"/>
        <w:ind w:right="10"/>
        <w:rPr>
          <w:rFonts w:ascii="Times New Roman" w:hAnsi="Times New Roman" w:cs="Times New Roman"/>
          <w:iCs/>
          <w:sz w:val="24"/>
          <w:szCs w:val="24"/>
        </w:rPr>
      </w:pPr>
      <w:r w:rsidRPr="00B81E18">
        <w:rPr>
          <w:rFonts w:ascii="Times New Roman" w:hAnsi="Times New Roman" w:cs="Times New Roman"/>
          <w:iCs/>
          <w:sz w:val="24"/>
          <w:szCs w:val="24"/>
        </w:rPr>
        <w:t>How will the design and construction provide</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 xml:space="preserve">for </w:t>
      </w:r>
      <w:r w:rsidRPr="00B81E18">
        <w:rPr>
          <w:rFonts w:ascii="Times New Roman" w:hAnsi="Times New Roman" w:cs="Times New Roman"/>
          <w:iCs/>
          <w:spacing w:val="-1"/>
          <w:sz w:val="24"/>
          <w:szCs w:val="24"/>
        </w:rPr>
        <w:t>enhanced</w:t>
      </w:r>
      <w:r w:rsidRPr="00B81E18">
        <w:rPr>
          <w:rFonts w:ascii="Times New Roman" w:hAnsi="Times New Roman" w:cs="Times New Roman"/>
          <w:iCs/>
          <w:sz w:val="24"/>
          <w:szCs w:val="24"/>
        </w:rPr>
        <w:t xml:space="preserve"> wildlife </w:t>
      </w:r>
      <w:r w:rsidRPr="00B81E18">
        <w:rPr>
          <w:rFonts w:ascii="Times New Roman" w:hAnsi="Times New Roman" w:cs="Times New Roman"/>
          <w:iCs/>
          <w:spacing w:val="-1"/>
          <w:sz w:val="24"/>
          <w:szCs w:val="24"/>
        </w:rPr>
        <w:t>passage</w:t>
      </w:r>
      <w:r w:rsidRPr="00B81E18">
        <w:rPr>
          <w:rFonts w:ascii="Times New Roman" w:hAnsi="Times New Roman" w:cs="Times New Roman"/>
          <w:iCs/>
          <w:sz w:val="24"/>
          <w:szCs w:val="24"/>
        </w:rPr>
        <w:t xml:space="preserve"> under</w:t>
      </w:r>
      <w:r w:rsidRPr="00B81E18">
        <w:rPr>
          <w:rFonts w:ascii="Times New Roman" w:hAnsi="Times New Roman" w:cs="Times New Roman"/>
          <w:iCs/>
          <w:spacing w:val="-1"/>
          <w:sz w:val="24"/>
          <w:szCs w:val="24"/>
        </w:rPr>
        <w:t xml:space="preserve"> </w:t>
      </w:r>
      <w:r w:rsidRPr="00B81E18">
        <w:rPr>
          <w:rFonts w:ascii="Times New Roman" w:hAnsi="Times New Roman" w:cs="Times New Roman"/>
          <w:iCs/>
          <w:sz w:val="24"/>
          <w:szCs w:val="24"/>
        </w:rPr>
        <w:t>US36 beyond current concepts indicated in the preliminary</w:t>
      </w:r>
      <w:r w:rsidRPr="00B81E18">
        <w:rPr>
          <w:rFonts w:ascii="Times New Roman" w:hAnsi="Times New Roman" w:cs="Times New Roman"/>
          <w:iCs/>
          <w:spacing w:val="-2"/>
          <w:sz w:val="24"/>
          <w:szCs w:val="24"/>
        </w:rPr>
        <w:t xml:space="preserve"> </w:t>
      </w:r>
      <w:r w:rsidRPr="00B81E18">
        <w:rPr>
          <w:rFonts w:ascii="Times New Roman" w:hAnsi="Times New Roman" w:cs="Times New Roman"/>
          <w:iCs/>
          <w:sz w:val="24"/>
          <w:szCs w:val="24"/>
        </w:rPr>
        <w:t xml:space="preserve">design and </w:t>
      </w:r>
      <w:r w:rsidRPr="00B81E18">
        <w:rPr>
          <w:rFonts w:ascii="Times New Roman" w:hAnsi="Times New Roman" w:cs="Times New Roman"/>
          <w:iCs/>
          <w:spacing w:val="-1"/>
          <w:sz w:val="24"/>
          <w:szCs w:val="24"/>
        </w:rPr>
        <w:t>construction?</w:t>
      </w:r>
    </w:p>
    <w:p w14:paraId="76C6CDA9" w14:textId="77777777" w:rsidR="00942951" w:rsidRPr="00942951" w:rsidRDefault="00942951" w:rsidP="00942951">
      <w:pPr>
        <w:spacing w:line="249" w:lineRule="auto"/>
        <w:ind w:left="270" w:right="10"/>
        <w:rPr>
          <w:rFonts w:ascii="Times New Roman" w:hAnsi="Times New Roman" w:cs="Times New Roman"/>
          <w:iCs/>
          <w:sz w:val="24"/>
          <w:szCs w:val="24"/>
        </w:rPr>
      </w:pPr>
    </w:p>
    <w:p w14:paraId="7F4C4A11" w14:textId="77777777" w:rsidR="00942951" w:rsidRPr="00942951" w:rsidRDefault="00942951" w:rsidP="00942951">
      <w:pPr>
        <w:spacing w:line="249" w:lineRule="auto"/>
        <w:ind w:right="10"/>
        <w:rPr>
          <w:rFonts w:ascii="Times New Roman" w:hAnsi="Times New Roman" w:cs="Times New Roman"/>
          <w:iCs/>
          <w:sz w:val="24"/>
          <w:szCs w:val="24"/>
        </w:rPr>
      </w:pPr>
    </w:p>
    <w:p w14:paraId="42CBC58E" w14:textId="2D4E1433" w:rsidR="00942951" w:rsidRPr="00942951" w:rsidRDefault="00942951" w:rsidP="00942951">
      <w:pPr>
        <w:shd w:val="clear" w:color="auto" w:fill="FFFFFF"/>
        <w:spacing w:after="120" w:line="240" w:lineRule="auto"/>
        <w:rPr>
          <w:rFonts w:ascii="Times New Roman" w:eastAsia="Times New Roman" w:hAnsi="Times New Roman" w:cs="Times New Roman"/>
          <w:color w:val="000000"/>
          <w:sz w:val="24"/>
          <w:szCs w:val="24"/>
        </w:rPr>
      </w:pPr>
    </w:p>
    <w:p w14:paraId="1B600C13" w14:textId="77777777" w:rsidR="007857E6" w:rsidRPr="00942951" w:rsidRDefault="007857E6" w:rsidP="007857E6">
      <w:pPr>
        <w:shd w:val="clear" w:color="auto" w:fill="FFFFFF"/>
        <w:spacing w:after="120" w:line="240" w:lineRule="auto"/>
        <w:rPr>
          <w:rFonts w:ascii="Times New Roman" w:eastAsia="Times New Roman" w:hAnsi="Times New Roman" w:cs="Times New Roman"/>
          <w:color w:val="222222"/>
          <w:sz w:val="24"/>
          <w:szCs w:val="24"/>
        </w:rPr>
      </w:pPr>
      <w:r w:rsidRPr="00942951">
        <w:rPr>
          <w:rFonts w:ascii="Times New Roman" w:eastAsia="Times New Roman" w:hAnsi="Times New Roman" w:cs="Times New Roman"/>
          <w:color w:val="000000"/>
          <w:sz w:val="24"/>
          <w:szCs w:val="24"/>
        </w:rPr>
        <w:t> </w:t>
      </w:r>
    </w:p>
    <w:sectPr w:rsidR="007857E6" w:rsidRPr="0094295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BB57" w16cex:dateUtc="2020-05-04T22:03:00Z"/>
  <w16cex:commentExtensible w16cex:durableId="225ABCD6" w16cex:dateUtc="2020-05-04T22: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04F"/>
    <w:multiLevelType w:val="multilevel"/>
    <w:tmpl w:val="1012006C"/>
    <w:lvl w:ilvl="0">
      <w:start w:val="1"/>
      <w:numFmt w:val="decimal"/>
      <w:lvlText w:val="%1."/>
      <w:lvlJc w:val="left"/>
      <w:pPr>
        <w:tabs>
          <w:tab w:val="num" w:pos="810"/>
        </w:tabs>
        <w:ind w:left="81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44A99"/>
    <w:multiLevelType w:val="multilevel"/>
    <w:tmpl w:val="1012006C"/>
    <w:lvl w:ilvl="0">
      <w:start w:val="1"/>
      <w:numFmt w:val="decimal"/>
      <w:lvlText w:val="%1."/>
      <w:lvlJc w:val="left"/>
      <w:pPr>
        <w:tabs>
          <w:tab w:val="num" w:pos="1170"/>
        </w:tabs>
        <w:ind w:left="117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CC2327"/>
    <w:multiLevelType w:val="hybridMultilevel"/>
    <w:tmpl w:val="99108000"/>
    <w:lvl w:ilvl="0" w:tplc="EB98ABA2">
      <w:start w:val="1"/>
      <w:numFmt w:val="decimal"/>
      <w:lvlText w:val="%1."/>
      <w:lvlJc w:val="left"/>
      <w:pPr>
        <w:ind w:left="1425" w:firstLine="0"/>
      </w:pPr>
      <w:rPr>
        <w:rFonts w:ascii="Times New Roman" w:eastAsiaTheme="minorHAnsi" w:hAnsi="Times New Roman" w:cs="Times New Roman"/>
        <w:b/>
        <w:bCs/>
        <w:i w:val="0"/>
        <w:strike w:val="0"/>
        <w:dstrike w:val="0"/>
        <w:color w:val="000000"/>
        <w:sz w:val="22"/>
        <w:szCs w:val="22"/>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6107A"/>
    <w:multiLevelType w:val="hybridMultilevel"/>
    <w:tmpl w:val="B5CCDD06"/>
    <w:lvl w:ilvl="0" w:tplc="EBF83A56">
      <w:start w:val="1"/>
      <w:numFmt w:val="decimal"/>
      <w:lvlText w:val="%1."/>
      <w:lvlJc w:val="left"/>
      <w:pPr>
        <w:ind w:left="27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696843A4">
      <w:start w:val="1"/>
      <w:numFmt w:val="lowerLetter"/>
      <w:lvlText w:val="%2)"/>
      <w:lvlJc w:val="left"/>
      <w:pPr>
        <w:ind w:left="142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692057CE">
      <w:start w:val="1"/>
      <w:numFmt w:val="lowerRoman"/>
      <w:lvlText w:val="%3"/>
      <w:lvlJc w:val="left"/>
      <w:pPr>
        <w:ind w:left="18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DE482BF2">
      <w:start w:val="1"/>
      <w:numFmt w:val="decimal"/>
      <w:lvlText w:val="%4"/>
      <w:lvlJc w:val="left"/>
      <w:pPr>
        <w:ind w:left="261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65D2C17C">
      <w:start w:val="1"/>
      <w:numFmt w:val="lowerLetter"/>
      <w:lvlText w:val="%5"/>
      <w:lvlJc w:val="left"/>
      <w:pPr>
        <w:ind w:left="333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666E23C8">
      <w:start w:val="1"/>
      <w:numFmt w:val="lowerRoman"/>
      <w:lvlText w:val="%6"/>
      <w:lvlJc w:val="left"/>
      <w:pPr>
        <w:ind w:left="405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1630A276">
      <w:start w:val="1"/>
      <w:numFmt w:val="decimal"/>
      <w:lvlText w:val="%7"/>
      <w:lvlJc w:val="left"/>
      <w:pPr>
        <w:ind w:left="477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FC225164">
      <w:start w:val="1"/>
      <w:numFmt w:val="lowerLetter"/>
      <w:lvlText w:val="%8"/>
      <w:lvlJc w:val="left"/>
      <w:pPr>
        <w:ind w:left="549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22AE300">
      <w:start w:val="1"/>
      <w:numFmt w:val="lowerRoman"/>
      <w:lvlText w:val="%9"/>
      <w:lvlJc w:val="left"/>
      <w:pPr>
        <w:ind w:left="621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707C1757"/>
    <w:multiLevelType w:val="multilevel"/>
    <w:tmpl w:val="1012006C"/>
    <w:lvl w:ilvl="0">
      <w:start w:val="1"/>
      <w:numFmt w:val="decimal"/>
      <w:lvlText w:val="%1."/>
      <w:lvlJc w:val="left"/>
      <w:pPr>
        <w:tabs>
          <w:tab w:val="num" w:pos="1170"/>
        </w:tabs>
        <w:ind w:left="117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032A22"/>
    <w:multiLevelType w:val="multilevel"/>
    <w:tmpl w:val="96CEFB46"/>
    <w:lvl w:ilvl="0">
      <w:start w:val="1"/>
      <w:numFmt w:val="decimal"/>
      <w:lvlText w:val="%1."/>
      <w:lvlJc w:val="left"/>
      <w:pPr>
        <w:tabs>
          <w:tab w:val="num" w:pos="1170"/>
        </w:tabs>
        <w:ind w:left="117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E6"/>
    <w:rsid w:val="00003348"/>
    <w:rsid w:val="00003721"/>
    <w:rsid w:val="000079F5"/>
    <w:rsid w:val="00011A1C"/>
    <w:rsid w:val="00011A22"/>
    <w:rsid w:val="00032C6B"/>
    <w:rsid w:val="000410DE"/>
    <w:rsid w:val="00045DFB"/>
    <w:rsid w:val="00054353"/>
    <w:rsid w:val="000605FF"/>
    <w:rsid w:val="00070916"/>
    <w:rsid w:val="0007211E"/>
    <w:rsid w:val="000728FB"/>
    <w:rsid w:val="0007585F"/>
    <w:rsid w:val="00077CF3"/>
    <w:rsid w:val="00080069"/>
    <w:rsid w:val="0008402E"/>
    <w:rsid w:val="000843DF"/>
    <w:rsid w:val="00084D67"/>
    <w:rsid w:val="00090978"/>
    <w:rsid w:val="000919AF"/>
    <w:rsid w:val="00096689"/>
    <w:rsid w:val="00096794"/>
    <w:rsid w:val="000A03B8"/>
    <w:rsid w:val="000B1C31"/>
    <w:rsid w:val="000B4AC3"/>
    <w:rsid w:val="000B7C54"/>
    <w:rsid w:val="000C793C"/>
    <w:rsid w:val="000D12EE"/>
    <w:rsid w:val="000D2576"/>
    <w:rsid w:val="000E0A26"/>
    <w:rsid w:val="000E79AD"/>
    <w:rsid w:val="000F4010"/>
    <w:rsid w:val="000F53E1"/>
    <w:rsid w:val="0010225C"/>
    <w:rsid w:val="00102482"/>
    <w:rsid w:val="00103266"/>
    <w:rsid w:val="00104F7D"/>
    <w:rsid w:val="00107949"/>
    <w:rsid w:val="00107C05"/>
    <w:rsid w:val="00110842"/>
    <w:rsid w:val="0011638D"/>
    <w:rsid w:val="00125E2D"/>
    <w:rsid w:val="00132126"/>
    <w:rsid w:val="0013332D"/>
    <w:rsid w:val="001442A6"/>
    <w:rsid w:val="00145416"/>
    <w:rsid w:val="00146324"/>
    <w:rsid w:val="00147BA9"/>
    <w:rsid w:val="00150558"/>
    <w:rsid w:val="0017317E"/>
    <w:rsid w:val="00173A8D"/>
    <w:rsid w:val="00175D51"/>
    <w:rsid w:val="001811D1"/>
    <w:rsid w:val="00182ABD"/>
    <w:rsid w:val="001910D7"/>
    <w:rsid w:val="00193066"/>
    <w:rsid w:val="001A6361"/>
    <w:rsid w:val="001A70AF"/>
    <w:rsid w:val="001C07D6"/>
    <w:rsid w:val="001C2794"/>
    <w:rsid w:val="001C2D36"/>
    <w:rsid w:val="001C3A1F"/>
    <w:rsid w:val="001C41B5"/>
    <w:rsid w:val="001C4484"/>
    <w:rsid w:val="001E0F20"/>
    <w:rsid w:val="001E3E3E"/>
    <w:rsid w:val="00203EC8"/>
    <w:rsid w:val="00207CBC"/>
    <w:rsid w:val="00225C55"/>
    <w:rsid w:val="00226488"/>
    <w:rsid w:val="00231017"/>
    <w:rsid w:val="002348DF"/>
    <w:rsid w:val="00236369"/>
    <w:rsid w:val="00246E4C"/>
    <w:rsid w:val="00252B63"/>
    <w:rsid w:val="00252C81"/>
    <w:rsid w:val="00253083"/>
    <w:rsid w:val="00255862"/>
    <w:rsid w:val="00260762"/>
    <w:rsid w:val="0026287C"/>
    <w:rsid w:val="00263F20"/>
    <w:rsid w:val="00270155"/>
    <w:rsid w:val="002730E1"/>
    <w:rsid w:val="00287191"/>
    <w:rsid w:val="00297258"/>
    <w:rsid w:val="002A05B8"/>
    <w:rsid w:val="002A503E"/>
    <w:rsid w:val="002B535B"/>
    <w:rsid w:val="002B57B7"/>
    <w:rsid w:val="002B5864"/>
    <w:rsid w:val="002B5D05"/>
    <w:rsid w:val="002C11C7"/>
    <w:rsid w:val="002C2841"/>
    <w:rsid w:val="002C2D5A"/>
    <w:rsid w:val="002C50E5"/>
    <w:rsid w:val="002C5921"/>
    <w:rsid w:val="002D102D"/>
    <w:rsid w:val="002D40CF"/>
    <w:rsid w:val="002D6986"/>
    <w:rsid w:val="002D7BFC"/>
    <w:rsid w:val="002E1025"/>
    <w:rsid w:val="002E1E91"/>
    <w:rsid w:val="002E4CE2"/>
    <w:rsid w:val="002E7184"/>
    <w:rsid w:val="002F379E"/>
    <w:rsid w:val="002F434F"/>
    <w:rsid w:val="002F4522"/>
    <w:rsid w:val="00300551"/>
    <w:rsid w:val="00306115"/>
    <w:rsid w:val="00311BE1"/>
    <w:rsid w:val="003123B8"/>
    <w:rsid w:val="00316188"/>
    <w:rsid w:val="00321A31"/>
    <w:rsid w:val="0033137E"/>
    <w:rsid w:val="003315A5"/>
    <w:rsid w:val="003373CB"/>
    <w:rsid w:val="003407BD"/>
    <w:rsid w:val="00347B8C"/>
    <w:rsid w:val="0035187F"/>
    <w:rsid w:val="00356388"/>
    <w:rsid w:val="00364511"/>
    <w:rsid w:val="00365181"/>
    <w:rsid w:val="00370AD5"/>
    <w:rsid w:val="00370DCF"/>
    <w:rsid w:val="00371B31"/>
    <w:rsid w:val="003753B0"/>
    <w:rsid w:val="00381B38"/>
    <w:rsid w:val="003866E2"/>
    <w:rsid w:val="00390730"/>
    <w:rsid w:val="003909C6"/>
    <w:rsid w:val="00393885"/>
    <w:rsid w:val="003947D3"/>
    <w:rsid w:val="003A60B4"/>
    <w:rsid w:val="003B2456"/>
    <w:rsid w:val="003B40B6"/>
    <w:rsid w:val="003B5117"/>
    <w:rsid w:val="003D5D47"/>
    <w:rsid w:val="003F0B7C"/>
    <w:rsid w:val="003F69D3"/>
    <w:rsid w:val="00402658"/>
    <w:rsid w:val="00416B36"/>
    <w:rsid w:val="00422576"/>
    <w:rsid w:val="00425297"/>
    <w:rsid w:val="0042563C"/>
    <w:rsid w:val="00445A6E"/>
    <w:rsid w:val="00453C57"/>
    <w:rsid w:val="004567B7"/>
    <w:rsid w:val="0047269C"/>
    <w:rsid w:val="0047688F"/>
    <w:rsid w:val="00480E97"/>
    <w:rsid w:val="0048393B"/>
    <w:rsid w:val="004963F8"/>
    <w:rsid w:val="00496639"/>
    <w:rsid w:val="004A66DB"/>
    <w:rsid w:val="004B133B"/>
    <w:rsid w:val="004B3F99"/>
    <w:rsid w:val="004B471E"/>
    <w:rsid w:val="004B6079"/>
    <w:rsid w:val="004B7111"/>
    <w:rsid w:val="004C0BBD"/>
    <w:rsid w:val="004C30A4"/>
    <w:rsid w:val="004D7C71"/>
    <w:rsid w:val="004E40EF"/>
    <w:rsid w:val="004F5286"/>
    <w:rsid w:val="005067AC"/>
    <w:rsid w:val="005073C3"/>
    <w:rsid w:val="005147EC"/>
    <w:rsid w:val="00517930"/>
    <w:rsid w:val="0052168E"/>
    <w:rsid w:val="00541694"/>
    <w:rsid w:val="00543493"/>
    <w:rsid w:val="00543BB6"/>
    <w:rsid w:val="005459CD"/>
    <w:rsid w:val="00552247"/>
    <w:rsid w:val="00561015"/>
    <w:rsid w:val="005667D1"/>
    <w:rsid w:val="005737C3"/>
    <w:rsid w:val="00573A42"/>
    <w:rsid w:val="00573AB1"/>
    <w:rsid w:val="005743D5"/>
    <w:rsid w:val="005748F6"/>
    <w:rsid w:val="005751E7"/>
    <w:rsid w:val="005A3723"/>
    <w:rsid w:val="005A4A3F"/>
    <w:rsid w:val="005A55DF"/>
    <w:rsid w:val="005A5B4E"/>
    <w:rsid w:val="005A6F63"/>
    <w:rsid w:val="005B5BB2"/>
    <w:rsid w:val="005C0AEF"/>
    <w:rsid w:val="005C0DFF"/>
    <w:rsid w:val="005D700F"/>
    <w:rsid w:val="005D7234"/>
    <w:rsid w:val="005E5302"/>
    <w:rsid w:val="006074EE"/>
    <w:rsid w:val="006115C3"/>
    <w:rsid w:val="006466A4"/>
    <w:rsid w:val="00657B54"/>
    <w:rsid w:val="00663F1C"/>
    <w:rsid w:val="00687ADF"/>
    <w:rsid w:val="00690287"/>
    <w:rsid w:val="00693C0B"/>
    <w:rsid w:val="006C28BC"/>
    <w:rsid w:val="006C7AEC"/>
    <w:rsid w:val="006D0CC2"/>
    <w:rsid w:val="006D6A1E"/>
    <w:rsid w:val="006E0851"/>
    <w:rsid w:val="006E1406"/>
    <w:rsid w:val="006E2F64"/>
    <w:rsid w:val="006F5BC6"/>
    <w:rsid w:val="0070053D"/>
    <w:rsid w:val="0071194C"/>
    <w:rsid w:val="00732383"/>
    <w:rsid w:val="00736EA8"/>
    <w:rsid w:val="007410C2"/>
    <w:rsid w:val="00743859"/>
    <w:rsid w:val="00763349"/>
    <w:rsid w:val="0076436B"/>
    <w:rsid w:val="007857E6"/>
    <w:rsid w:val="00785CFA"/>
    <w:rsid w:val="00786EB6"/>
    <w:rsid w:val="007870D7"/>
    <w:rsid w:val="00790968"/>
    <w:rsid w:val="007954A1"/>
    <w:rsid w:val="00795D32"/>
    <w:rsid w:val="007B4758"/>
    <w:rsid w:val="007B691F"/>
    <w:rsid w:val="007B6FD1"/>
    <w:rsid w:val="007C5ED6"/>
    <w:rsid w:val="007C670A"/>
    <w:rsid w:val="007D1FBD"/>
    <w:rsid w:val="007E0EDC"/>
    <w:rsid w:val="007E72BA"/>
    <w:rsid w:val="007F07F2"/>
    <w:rsid w:val="007F64E2"/>
    <w:rsid w:val="008053CE"/>
    <w:rsid w:val="00813577"/>
    <w:rsid w:val="0082597A"/>
    <w:rsid w:val="0082618D"/>
    <w:rsid w:val="0083116B"/>
    <w:rsid w:val="00832472"/>
    <w:rsid w:val="00832EE8"/>
    <w:rsid w:val="00847B8E"/>
    <w:rsid w:val="00872628"/>
    <w:rsid w:val="00873091"/>
    <w:rsid w:val="00882E6C"/>
    <w:rsid w:val="00885947"/>
    <w:rsid w:val="008911C7"/>
    <w:rsid w:val="00897044"/>
    <w:rsid w:val="008A3E54"/>
    <w:rsid w:val="008A6BBD"/>
    <w:rsid w:val="008B1EDA"/>
    <w:rsid w:val="008B57D4"/>
    <w:rsid w:val="008C4206"/>
    <w:rsid w:val="008D49F2"/>
    <w:rsid w:val="00900B8C"/>
    <w:rsid w:val="009036AE"/>
    <w:rsid w:val="009048DE"/>
    <w:rsid w:val="00906B9D"/>
    <w:rsid w:val="00911408"/>
    <w:rsid w:val="009138D4"/>
    <w:rsid w:val="00917CCE"/>
    <w:rsid w:val="009218E5"/>
    <w:rsid w:val="0092554E"/>
    <w:rsid w:val="0093011C"/>
    <w:rsid w:val="00931318"/>
    <w:rsid w:val="00936DE1"/>
    <w:rsid w:val="00937002"/>
    <w:rsid w:val="00942951"/>
    <w:rsid w:val="00952C3B"/>
    <w:rsid w:val="00977BF0"/>
    <w:rsid w:val="0098582A"/>
    <w:rsid w:val="00986B36"/>
    <w:rsid w:val="009A0C75"/>
    <w:rsid w:val="009B1233"/>
    <w:rsid w:val="009B42F1"/>
    <w:rsid w:val="009B6187"/>
    <w:rsid w:val="009B7AE7"/>
    <w:rsid w:val="009C55FF"/>
    <w:rsid w:val="009C70CB"/>
    <w:rsid w:val="009D3BD7"/>
    <w:rsid w:val="009D579A"/>
    <w:rsid w:val="009E0579"/>
    <w:rsid w:val="009E633A"/>
    <w:rsid w:val="009F0CBA"/>
    <w:rsid w:val="009F7FB4"/>
    <w:rsid w:val="00A030AB"/>
    <w:rsid w:val="00A04F4D"/>
    <w:rsid w:val="00A13592"/>
    <w:rsid w:val="00A169D6"/>
    <w:rsid w:val="00A26873"/>
    <w:rsid w:val="00A31B81"/>
    <w:rsid w:val="00A323B0"/>
    <w:rsid w:val="00A32850"/>
    <w:rsid w:val="00A451AB"/>
    <w:rsid w:val="00A45248"/>
    <w:rsid w:val="00A46195"/>
    <w:rsid w:val="00A46EEF"/>
    <w:rsid w:val="00A52FEA"/>
    <w:rsid w:val="00A57132"/>
    <w:rsid w:val="00A6104C"/>
    <w:rsid w:val="00A73D28"/>
    <w:rsid w:val="00A75B2E"/>
    <w:rsid w:val="00A864FD"/>
    <w:rsid w:val="00AA43B6"/>
    <w:rsid w:val="00AA509A"/>
    <w:rsid w:val="00AA7206"/>
    <w:rsid w:val="00AA7E48"/>
    <w:rsid w:val="00AC1820"/>
    <w:rsid w:val="00AC41AE"/>
    <w:rsid w:val="00AD258D"/>
    <w:rsid w:val="00AE0203"/>
    <w:rsid w:val="00AE7D57"/>
    <w:rsid w:val="00AF53BD"/>
    <w:rsid w:val="00B019FF"/>
    <w:rsid w:val="00B2542C"/>
    <w:rsid w:val="00B372F3"/>
    <w:rsid w:val="00B37962"/>
    <w:rsid w:val="00B41D76"/>
    <w:rsid w:val="00B4780D"/>
    <w:rsid w:val="00B47B92"/>
    <w:rsid w:val="00B66048"/>
    <w:rsid w:val="00B66D08"/>
    <w:rsid w:val="00B72F22"/>
    <w:rsid w:val="00B734D4"/>
    <w:rsid w:val="00B76EDA"/>
    <w:rsid w:val="00B81E18"/>
    <w:rsid w:val="00B832D1"/>
    <w:rsid w:val="00B85BBF"/>
    <w:rsid w:val="00B85FAC"/>
    <w:rsid w:val="00BB219E"/>
    <w:rsid w:val="00BC0BE5"/>
    <w:rsid w:val="00BC409E"/>
    <w:rsid w:val="00BC6C36"/>
    <w:rsid w:val="00BC7676"/>
    <w:rsid w:val="00BD027C"/>
    <w:rsid w:val="00BD39CF"/>
    <w:rsid w:val="00BE1CB0"/>
    <w:rsid w:val="00BE618F"/>
    <w:rsid w:val="00C048EA"/>
    <w:rsid w:val="00C10FA2"/>
    <w:rsid w:val="00C15482"/>
    <w:rsid w:val="00C21026"/>
    <w:rsid w:val="00C326A7"/>
    <w:rsid w:val="00C32846"/>
    <w:rsid w:val="00C33193"/>
    <w:rsid w:val="00C42BC4"/>
    <w:rsid w:val="00C520B4"/>
    <w:rsid w:val="00C52649"/>
    <w:rsid w:val="00C55FF1"/>
    <w:rsid w:val="00C61387"/>
    <w:rsid w:val="00C62327"/>
    <w:rsid w:val="00C63C24"/>
    <w:rsid w:val="00C6739B"/>
    <w:rsid w:val="00C705E5"/>
    <w:rsid w:val="00C82717"/>
    <w:rsid w:val="00C828EB"/>
    <w:rsid w:val="00C83F4E"/>
    <w:rsid w:val="00C85637"/>
    <w:rsid w:val="00C86FCE"/>
    <w:rsid w:val="00C9037A"/>
    <w:rsid w:val="00C9504E"/>
    <w:rsid w:val="00CA0AE5"/>
    <w:rsid w:val="00CB3E35"/>
    <w:rsid w:val="00CB4A59"/>
    <w:rsid w:val="00CB50F9"/>
    <w:rsid w:val="00CC4970"/>
    <w:rsid w:val="00CD73ED"/>
    <w:rsid w:val="00CF53E3"/>
    <w:rsid w:val="00D01744"/>
    <w:rsid w:val="00D023B2"/>
    <w:rsid w:val="00D14B45"/>
    <w:rsid w:val="00D265DF"/>
    <w:rsid w:val="00D45DA6"/>
    <w:rsid w:val="00D46374"/>
    <w:rsid w:val="00D46FC6"/>
    <w:rsid w:val="00D54A3A"/>
    <w:rsid w:val="00D54FF8"/>
    <w:rsid w:val="00D55CE8"/>
    <w:rsid w:val="00D60F9F"/>
    <w:rsid w:val="00D65A04"/>
    <w:rsid w:val="00D67319"/>
    <w:rsid w:val="00D67D82"/>
    <w:rsid w:val="00D72A6D"/>
    <w:rsid w:val="00D81356"/>
    <w:rsid w:val="00D81812"/>
    <w:rsid w:val="00D86FE0"/>
    <w:rsid w:val="00DA200A"/>
    <w:rsid w:val="00DA674E"/>
    <w:rsid w:val="00DA75E4"/>
    <w:rsid w:val="00DB5241"/>
    <w:rsid w:val="00DC3932"/>
    <w:rsid w:val="00DC461C"/>
    <w:rsid w:val="00DD023F"/>
    <w:rsid w:val="00DD0A41"/>
    <w:rsid w:val="00DD381E"/>
    <w:rsid w:val="00DE4559"/>
    <w:rsid w:val="00DF18D7"/>
    <w:rsid w:val="00DF5C4A"/>
    <w:rsid w:val="00E22654"/>
    <w:rsid w:val="00E27406"/>
    <w:rsid w:val="00E35558"/>
    <w:rsid w:val="00E44FD3"/>
    <w:rsid w:val="00E4612F"/>
    <w:rsid w:val="00E530B1"/>
    <w:rsid w:val="00E5766C"/>
    <w:rsid w:val="00E641C8"/>
    <w:rsid w:val="00E66056"/>
    <w:rsid w:val="00E72C81"/>
    <w:rsid w:val="00E80FE7"/>
    <w:rsid w:val="00E838FB"/>
    <w:rsid w:val="00E96942"/>
    <w:rsid w:val="00EA36B6"/>
    <w:rsid w:val="00EA5E63"/>
    <w:rsid w:val="00EB4BC2"/>
    <w:rsid w:val="00EC0B5A"/>
    <w:rsid w:val="00EC6925"/>
    <w:rsid w:val="00ED39B4"/>
    <w:rsid w:val="00ED7DB3"/>
    <w:rsid w:val="00EE14C2"/>
    <w:rsid w:val="00EE3578"/>
    <w:rsid w:val="00F123AC"/>
    <w:rsid w:val="00F154DE"/>
    <w:rsid w:val="00F25210"/>
    <w:rsid w:val="00F26710"/>
    <w:rsid w:val="00F31240"/>
    <w:rsid w:val="00F31D0C"/>
    <w:rsid w:val="00F64FEC"/>
    <w:rsid w:val="00F72BDA"/>
    <w:rsid w:val="00F72D16"/>
    <w:rsid w:val="00F7584D"/>
    <w:rsid w:val="00F768DE"/>
    <w:rsid w:val="00F81969"/>
    <w:rsid w:val="00F821A7"/>
    <w:rsid w:val="00F865A0"/>
    <w:rsid w:val="00F94896"/>
    <w:rsid w:val="00F96C83"/>
    <w:rsid w:val="00FA034F"/>
    <w:rsid w:val="00FB0543"/>
    <w:rsid w:val="00FB23C0"/>
    <w:rsid w:val="00FB4016"/>
    <w:rsid w:val="00FB67D3"/>
    <w:rsid w:val="00FC16DE"/>
    <w:rsid w:val="00FD19AD"/>
    <w:rsid w:val="00FE1759"/>
    <w:rsid w:val="00FE1EF3"/>
    <w:rsid w:val="00FE4146"/>
    <w:rsid w:val="00FF032D"/>
    <w:rsid w:val="00FF07BF"/>
    <w:rsid w:val="00FF3447"/>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5E06"/>
  <w15:chartTrackingRefBased/>
  <w15:docId w15:val="{2334ACBF-686F-4643-A40D-67FB30E4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71591467970383794msolistparagraph">
    <w:name w:val="m_-6071591467970383794msolistparagraph"/>
    <w:basedOn w:val="Normal"/>
    <w:rsid w:val="007857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53E1"/>
    <w:rPr>
      <w:sz w:val="16"/>
      <w:szCs w:val="16"/>
    </w:rPr>
  </w:style>
  <w:style w:type="paragraph" w:styleId="CommentText">
    <w:name w:val="annotation text"/>
    <w:basedOn w:val="Normal"/>
    <w:link w:val="CommentTextChar"/>
    <w:uiPriority w:val="99"/>
    <w:semiHidden/>
    <w:unhideWhenUsed/>
    <w:rsid w:val="000F53E1"/>
    <w:pPr>
      <w:spacing w:line="240" w:lineRule="auto"/>
    </w:pPr>
    <w:rPr>
      <w:sz w:val="20"/>
      <w:szCs w:val="20"/>
    </w:rPr>
  </w:style>
  <w:style w:type="character" w:customStyle="1" w:styleId="CommentTextChar">
    <w:name w:val="Comment Text Char"/>
    <w:basedOn w:val="DefaultParagraphFont"/>
    <w:link w:val="CommentText"/>
    <w:uiPriority w:val="99"/>
    <w:semiHidden/>
    <w:rsid w:val="000F53E1"/>
    <w:rPr>
      <w:sz w:val="20"/>
      <w:szCs w:val="20"/>
    </w:rPr>
  </w:style>
  <w:style w:type="paragraph" w:styleId="CommentSubject">
    <w:name w:val="annotation subject"/>
    <w:basedOn w:val="CommentText"/>
    <w:next w:val="CommentText"/>
    <w:link w:val="CommentSubjectChar"/>
    <w:uiPriority w:val="99"/>
    <w:semiHidden/>
    <w:unhideWhenUsed/>
    <w:rsid w:val="000F53E1"/>
    <w:rPr>
      <w:b/>
      <w:bCs/>
    </w:rPr>
  </w:style>
  <w:style w:type="character" w:customStyle="1" w:styleId="CommentSubjectChar">
    <w:name w:val="Comment Subject Char"/>
    <w:basedOn w:val="CommentTextChar"/>
    <w:link w:val="CommentSubject"/>
    <w:uiPriority w:val="99"/>
    <w:semiHidden/>
    <w:rsid w:val="000F53E1"/>
    <w:rPr>
      <w:b/>
      <w:bCs/>
      <w:sz w:val="20"/>
      <w:szCs w:val="20"/>
    </w:rPr>
  </w:style>
  <w:style w:type="paragraph" w:styleId="BalloonText">
    <w:name w:val="Balloon Text"/>
    <w:basedOn w:val="Normal"/>
    <w:link w:val="BalloonTextChar"/>
    <w:uiPriority w:val="99"/>
    <w:semiHidden/>
    <w:unhideWhenUsed/>
    <w:rsid w:val="000F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E1"/>
    <w:rPr>
      <w:rFonts w:ascii="Segoe UI" w:hAnsi="Segoe UI" w:cs="Segoe UI"/>
      <w:sz w:val="18"/>
      <w:szCs w:val="18"/>
    </w:rPr>
  </w:style>
  <w:style w:type="paragraph" w:styleId="ListParagraph">
    <w:name w:val="List Paragraph"/>
    <w:basedOn w:val="Normal"/>
    <w:uiPriority w:val="34"/>
    <w:qFormat/>
    <w:rsid w:val="00AF5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dc:creator>
  <cp:keywords/>
  <dc:description/>
  <cp:lastModifiedBy>Marki</cp:lastModifiedBy>
  <cp:revision>2</cp:revision>
  <dcterms:created xsi:type="dcterms:W3CDTF">2020-05-05T21:16:00Z</dcterms:created>
  <dcterms:modified xsi:type="dcterms:W3CDTF">2020-05-05T21:16:00Z</dcterms:modified>
</cp:coreProperties>
</file>